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1EB5" w14:textId="77777777" w:rsidR="00732ABD" w:rsidRPr="00CE391E" w:rsidRDefault="00425428" w:rsidP="000C45FF">
      <w:pPr>
        <w:tabs>
          <w:tab w:val="left" w:pos="990"/>
        </w:tabs>
        <w:rPr>
          <w:rFonts w:cs="Calibri"/>
        </w:rPr>
      </w:pPr>
      <w:r w:rsidRPr="00CE391E">
        <w:rPr>
          <w:rFonts w:cs="Calibri"/>
          <w:noProof/>
          <w:lang w:val="en-AU" w:eastAsia="en-AU"/>
        </w:rPr>
        <mc:AlternateContent>
          <mc:Choice Requires="wpg">
            <w:drawing>
              <wp:anchor distT="0" distB="0" distL="114300" distR="114300" simplePos="0" relativeHeight="251669504" behindDoc="1" locked="1" layoutInCell="1" allowOverlap="1" wp14:anchorId="3C5F3242" wp14:editId="100CE6D1">
                <wp:simplePos x="0" y="0"/>
                <wp:positionH relativeFrom="page">
                  <wp:posOffset>689610</wp:posOffset>
                </wp:positionH>
                <wp:positionV relativeFrom="paragraph">
                  <wp:posOffset>-342900</wp:posOffset>
                </wp:positionV>
                <wp:extent cx="7993380" cy="12541885"/>
                <wp:effectExtent l="0" t="0" r="7620" b="0"/>
                <wp:wrapNone/>
                <wp:docPr id="2" name="Group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93380" cy="12541885"/>
                          <a:chOff x="-53340" y="472440"/>
                          <a:chExt cx="7993380" cy="11995572"/>
                        </a:xfrm>
                      </wpg:grpSpPr>
                      <wps:wsp>
                        <wps:cNvPr id="1" name="Rectangle 1"/>
                        <wps:cNvSpPr/>
                        <wps:spPr>
                          <a:xfrm>
                            <a:off x="-53340" y="1098698"/>
                            <a:ext cx="7993380" cy="11369314"/>
                          </a:xfrm>
                          <a:prstGeom prst="rect">
                            <a:avLst/>
                          </a:prstGeom>
                          <a:solidFill>
                            <a:schemeClr val="bg1">
                              <a:lumMod val="9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956620" name="Rectangle 1"/>
                        <wps:cNvSpPr/>
                        <wps:spPr>
                          <a:xfrm>
                            <a:off x="0" y="472440"/>
                            <a:ext cx="7772400" cy="3163027"/>
                          </a:xfrm>
                          <a:prstGeom prst="rect">
                            <a:avLst/>
                          </a:prstGeom>
                          <a:solidFill>
                            <a:srgbClr val="D9EDF3">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7A66FF" id="Group 2" o:spid="_x0000_s1026" alt="Decorative" style="position:absolute;margin-left:54.3pt;margin-top:-27pt;width:629.4pt;height:987.55pt;z-index:-251646976;mso-position-horizontal-relative:page;mso-width-relative:margin;mso-height-relative:margin" coordorigin="-533,4724" coordsize="79933,119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">
                <v:rect id="Rectangle 1" o:spid="_x0000_s1027" style="position:absolute;left:-533;top:10986;width:79933;height:11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" fillcolor="#f2f2f2 [3052]" stroked="f" strokeweight="1pt">
                  <v:fill opacity="26214f"/>
                </v:rect>
                <v:rect id="Rectangle 1" o:spid="_x0000_s1028" style="position:absolute;top:4724;width:77724;height:3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" fillcolor="#d9edf3" stroked="f" strokeweight="1pt">
                  <v:fill opacity="26214f"/>
                </v:rect>
                <w10:wrap anchorx="page"/>
                <w10:anchorlock/>
              </v:group>
            </w:pict>
          </mc:Fallback>
        </mc:AlternateContent>
      </w:r>
    </w:p>
    <w:tbl>
      <w:tblPr>
        <w:tblW w:w="5101" w:type="pct"/>
        <w:tblLayout w:type="fixed"/>
        <w:tblCellMar>
          <w:top w:w="120" w:type="dxa"/>
          <w:left w:w="115" w:type="dxa"/>
          <w:right w:w="115" w:type="dxa"/>
        </w:tblCellMar>
        <w:tblLook w:val="0600" w:firstRow="0" w:lastRow="0" w:firstColumn="0" w:lastColumn="0" w:noHBand="1" w:noVBand="1"/>
        <w:tblCaption w:val="Layout table"/>
      </w:tblPr>
      <w:tblGrid>
        <w:gridCol w:w="3922"/>
        <w:gridCol w:w="26"/>
        <w:gridCol w:w="266"/>
        <w:gridCol w:w="1759"/>
        <w:gridCol w:w="2561"/>
        <w:gridCol w:w="2411"/>
      </w:tblGrid>
      <w:tr w:rsidR="00425428" w:rsidRPr="00CE391E" w14:paraId="086E44AE" w14:textId="77777777" w:rsidTr="007D0869">
        <w:trPr>
          <w:trHeight w:val="575"/>
        </w:trPr>
        <w:tc>
          <w:tcPr>
            <w:tcW w:w="3922" w:type="dxa"/>
          </w:tcPr>
          <w:p w14:paraId="26920F79" w14:textId="3A708349" w:rsidR="00425428" w:rsidRPr="00CE391E" w:rsidRDefault="007D0869" w:rsidP="007D0869">
            <w:pPr>
              <w:pStyle w:val="Subtitle"/>
              <w:rPr>
                <w:rFonts w:cs="Calibri"/>
                <w:lang w:val="it-IT"/>
              </w:rPr>
            </w:pPr>
            <w:r w:rsidRPr="00CE391E">
              <w:rPr>
                <w:rFonts w:cs="Calibri"/>
                <w:lang w:val="it-IT"/>
              </w:rPr>
              <w:t xml:space="preserve">Portfolio: </w:t>
            </w:r>
            <w:hyperlink w:history="1"/>
            <w:hyperlink r:id="rId11" w:history="1">
              <w:r w:rsidRPr="00CE391E">
                <w:rPr>
                  <w:rFonts w:cs="Calibri"/>
                  <w:lang w:val="it-IT"/>
                </w:rPr>
                <w:t>http://www.lcraigwilson.com</w:t>
              </w:r>
            </w:hyperlink>
          </w:p>
        </w:tc>
        <w:tc>
          <w:tcPr>
            <w:tcW w:w="292" w:type="dxa"/>
            <w:gridSpan w:val="2"/>
          </w:tcPr>
          <w:p w14:paraId="4C686967" w14:textId="77777777" w:rsidR="00425428" w:rsidRPr="00CE391E" w:rsidRDefault="00425428" w:rsidP="0099164A">
            <w:pPr>
              <w:rPr>
                <w:rFonts w:cs="Calibri"/>
                <w:lang w:val="it-IT"/>
              </w:rPr>
            </w:pPr>
          </w:p>
        </w:tc>
        <w:tc>
          <w:tcPr>
            <w:tcW w:w="1759" w:type="dxa"/>
          </w:tcPr>
          <w:p w14:paraId="5CA06317" w14:textId="68282922" w:rsidR="00425428" w:rsidRPr="00CE391E" w:rsidRDefault="007D0869" w:rsidP="0099164A">
            <w:pPr>
              <w:pStyle w:val="Subtitle"/>
              <w:rPr>
                <w:rFonts w:cs="Calibri"/>
              </w:rPr>
            </w:pPr>
            <w:r w:rsidRPr="00CE391E">
              <w:rPr>
                <w:rFonts w:cs="Calibri"/>
              </w:rPr>
              <w:t>(801) 598-7060</w:t>
            </w:r>
          </w:p>
        </w:tc>
        <w:tc>
          <w:tcPr>
            <w:tcW w:w="2561" w:type="dxa"/>
          </w:tcPr>
          <w:p w14:paraId="10065EEC" w14:textId="15978672" w:rsidR="00425428" w:rsidRPr="00CE391E" w:rsidRDefault="00862E9B" w:rsidP="0099164A">
            <w:pPr>
              <w:pStyle w:val="Subtitle"/>
              <w:rPr>
                <w:rFonts w:cs="Calibri"/>
              </w:rPr>
            </w:pPr>
            <w:r w:rsidRPr="00862E9B">
              <w:rPr>
                <w:rFonts w:cs="Calibri"/>
              </w:rPr>
              <w:t>Portfolio</w:t>
            </w:r>
            <w:r>
              <w:rPr>
                <w:rFonts w:cs="Calibri"/>
              </w:rPr>
              <w:t xml:space="preserve">: </w:t>
            </w:r>
            <w:r w:rsidR="007D0869" w:rsidRPr="00CE391E">
              <w:rPr>
                <w:rFonts w:cs="Calibri"/>
              </w:rPr>
              <w:t>lcraigwilson@gmail.com</w:t>
            </w:r>
          </w:p>
        </w:tc>
        <w:tc>
          <w:tcPr>
            <w:tcW w:w="2411" w:type="dxa"/>
          </w:tcPr>
          <w:p w14:paraId="5F7436FC" w14:textId="40E95700" w:rsidR="00425428" w:rsidRPr="00CE391E" w:rsidRDefault="00000000" w:rsidP="0099164A">
            <w:pPr>
              <w:pStyle w:val="Subtitle"/>
              <w:rPr>
                <w:rFonts w:cs="Calibri"/>
              </w:rPr>
            </w:pPr>
            <w:hyperlink r:id="rId12" w:history="1">
              <w:r w:rsidR="007D0869" w:rsidRPr="00862E9B">
                <w:rPr>
                  <w:rFonts w:cs="Calibri"/>
                </w:rPr>
                <w:t>Linkedin.com</w:t>
              </w:r>
              <w:r w:rsidR="007D0869" w:rsidRPr="00CE391E">
                <w:rPr>
                  <w:rFonts w:cs="Calibri"/>
                </w:rPr>
                <w:t>/in/craig-wilson1/</w:t>
              </w:r>
            </w:hyperlink>
          </w:p>
        </w:tc>
      </w:tr>
      <w:tr w:rsidR="00D15A70" w:rsidRPr="00CE391E" w14:paraId="77FFF146" w14:textId="77777777" w:rsidTr="007D0869">
        <w:trPr>
          <w:trHeight w:val="465"/>
        </w:trPr>
        <w:tc>
          <w:tcPr>
            <w:tcW w:w="3922" w:type="dxa"/>
            <w:vMerge w:val="restart"/>
            <w:tcMar>
              <w:left w:w="0" w:type="dxa"/>
            </w:tcMar>
          </w:tcPr>
          <w:p w14:paraId="094D869B" w14:textId="33A3FD23" w:rsidR="00D15A70" w:rsidRPr="00CE391E" w:rsidRDefault="00F22929" w:rsidP="00F22929">
            <w:pPr>
              <w:jc w:val="center"/>
              <w:rPr>
                <w:rFonts w:cs="Calibri"/>
                <w:b/>
                <w:bCs/>
                <w:i/>
                <w:iCs/>
              </w:rPr>
            </w:pPr>
            <w:r w:rsidRPr="00CE391E">
              <w:rPr>
                <w:rFonts w:cs="Calibri"/>
                <w:b/>
                <w:bCs/>
                <w:caps/>
                <w:color w:val="000066"/>
                <w:sz w:val="72"/>
                <w:szCs w:val="72"/>
              </w:rPr>
              <w:t>Lawrence Craig Wilson</w:t>
            </w:r>
          </w:p>
        </w:tc>
        <w:tc>
          <w:tcPr>
            <w:tcW w:w="292" w:type="dxa"/>
            <w:gridSpan w:val="2"/>
            <w:vMerge w:val="restart"/>
          </w:tcPr>
          <w:p w14:paraId="7E318F0B" w14:textId="77777777" w:rsidR="00D15A70" w:rsidRPr="00CE391E" w:rsidRDefault="00D15A70" w:rsidP="0099164A">
            <w:pPr>
              <w:rPr>
                <w:rFonts w:cs="Calibri"/>
              </w:rPr>
            </w:pPr>
          </w:p>
        </w:tc>
        <w:tc>
          <w:tcPr>
            <w:tcW w:w="6731" w:type="dxa"/>
            <w:gridSpan w:val="3"/>
          </w:tcPr>
          <w:p w14:paraId="4E4995AD" w14:textId="77777777" w:rsidR="00D15A70" w:rsidRPr="00CE391E" w:rsidRDefault="00000000" w:rsidP="00955146">
            <w:pPr>
              <w:pStyle w:val="Heading1"/>
              <w:rPr>
                <w:rFonts w:asciiTheme="minorHAnsi" w:hAnsiTheme="minorHAnsi" w:cs="Calibri"/>
              </w:rPr>
            </w:pPr>
            <w:sdt>
              <w:sdtPr>
                <w:rPr>
                  <w:rFonts w:asciiTheme="minorHAnsi" w:hAnsiTheme="minorHAnsi" w:cs="Calibri"/>
                </w:rPr>
                <w:id w:val="581188261"/>
                <w:placeholder>
                  <w:docPart w:val="91523197FD404D5F9ACD72793F1DA7EC"/>
                </w:placeholder>
                <w:temporary/>
                <w:showingPlcHdr/>
                <w15:appearance w15:val="hidden"/>
              </w:sdtPr>
              <w:sdtContent>
                <w:r w:rsidR="001E6794" w:rsidRPr="00CE391E">
                  <w:rPr>
                    <w:rFonts w:asciiTheme="minorHAnsi" w:hAnsiTheme="minorHAnsi" w:cs="Calibri"/>
                    <w:color w:val="000066"/>
                  </w:rPr>
                  <w:t>Profile</w:t>
                </w:r>
              </w:sdtContent>
            </w:sdt>
          </w:p>
        </w:tc>
      </w:tr>
      <w:tr w:rsidR="00D15A70" w:rsidRPr="00CE391E" w14:paraId="0970C88D" w14:textId="77777777" w:rsidTr="0096240D">
        <w:trPr>
          <w:trHeight w:val="2652"/>
        </w:trPr>
        <w:tc>
          <w:tcPr>
            <w:tcW w:w="3922" w:type="dxa"/>
            <w:vMerge/>
          </w:tcPr>
          <w:p w14:paraId="30D80C0F" w14:textId="77777777" w:rsidR="00D15A70" w:rsidRPr="00CE391E" w:rsidRDefault="00D15A70" w:rsidP="001236DF">
            <w:pPr>
              <w:pStyle w:val="Title"/>
              <w:spacing w:line="1000" w:lineRule="exact"/>
              <w:rPr>
                <w:rFonts w:cs="Calibri"/>
                <w:szCs w:val="96"/>
              </w:rPr>
            </w:pPr>
          </w:p>
        </w:tc>
        <w:tc>
          <w:tcPr>
            <w:tcW w:w="292" w:type="dxa"/>
            <w:gridSpan w:val="2"/>
            <w:vMerge/>
          </w:tcPr>
          <w:p w14:paraId="6B535837" w14:textId="77777777" w:rsidR="00D15A70" w:rsidRPr="00CE391E" w:rsidRDefault="00D15A70" w:rsidP="001236DF">
            <w:pPr>
              <w:pStyle w:val="Title"/>
              <w:spacing w:line="1000" w:lineRule="exact"/>
              <w:rPr>
                <w:rFonts w:cs="Calibri"/>
                <w:b/>
                <w:bCs/>
                <w:i/>
                <w:iCs/>
                <w:caps w:val="0"/>
                <w:color w:val="auto"/>
                <w:szCs w:val="96"/>
              </w:rPr>
            </w:pPr>
          </w:p>
        </w:tc>
        <w:tc>
          <w:tcPr>
            <w:tcW w:w="6731" w:type="dxa"/>
            <w:gridSpan w:val="3"/>
          </w:tcPr>
          <w:p w14:paraId="776C1BBB" w14:textId="793B7BD0" w:rsidR="00D15A70" w:rsidRPr="00CE391E" w:rsidRDefault="00857DD5" w:rsidP="00F22929">
            <w:pPr>
              <w:pStyle w:val="NormalWeb"/>
              <w:rPr>
                <w:rFonts w:asciiTheme="minorHAnsi" w:hAnsiTheme="minorHAnsi" w:cs="Calibri"/>
              </w:rPr>
            </w:pPr>
            <w:r w:rsidRPr="00857DD5">
              <w:rPr>
                <w:rFonts w:asciiTheme="minorHAnsi" w:eastAsiaTheme="minorEastAsia" w:hAnsiTheme="minorHAnsi" w:cs="Calibri"/>
                <w:sz w:val="20"/>
                <w:szCs w:val="18"/>
                <w:lang w:val="en-US" w:eastAsia="ja-JP" w:bidi="ar-SA"/>
              </w:rPr>
              <w:t xml:space="preserve">As a seasoned </w:t>
            </w:r>
            <w:r w:rsidRPr="00857DD5">
              <w:rPr>
                <w:rFonts w:asciiTheme="minorHAnsi" w:eastAsiaTheme="minorEastAsia" w:hAnsiTheme="minorHAnsi" w:cs="Calibri"/>
                <w:b/>
                <w:bCs/>
                <w:sz w:val="20"/>
                <w:szCs w:val="18"/>
                <w:lang w:val="en-US" w:eastAsia="ja-JP" w:bidi="ar-SA"/>
              </w:rPr>
              <w:t>Senior User Experience (UX) Design Manager and Principal UX Architect</w:t>
            </w:r>
            <w:r w:rsidRPr="00857DD5">
              <w:rPr>
                <w:rFonts w:asciiTheme="minorHAnsi" w:eastAsiaTheme="minorEastAsia" w:hAnsiTheme="minorHAnsi" w:cs="Calibri"/>
                <w:sz w:val="20"/>
                <w:szCs w:val="18"/>
                <w:lang w:val="en-US" w:eastAsia="ja-JP" w:bidi="ar-SA"/>
              </w:rPr>
              <w:t>, I have successfully tackled intricate business challenges by crafting innovative UX solutions. With over a decade of leadership experience, I’ve spearheaded multidisciplinary teams and driven strategic UX initiatives across diverse industries. My expertise lies in creating and implementing robust design systems, streamlining user flows, and cultivating a culture of user-centered design excellence. Leveraging advanced UX methodologies and technical proficiency, I consistently deliver impactful digital experiences that align seamlessly with business objectives.</w:t>
            </w:r>
          </w:p>
        </w:tc>
      </w:tr>
      <w:tr w:rsidR="00321954" w:rsidRPr="00CE391E" w14:paraId="5742BB59" w14:textId="77777777" w:rsidTr="007D0869">
        <w:trPr>
          <w:trHeight w:val="420"/>
        </w:trPr>
        <w:tc>
          <w:tcPr>
            <w:tcW w:w="3948" w:type="dxa"/>
            <w:gridSpan w:val="2"/>
            <w:tcBorders>
              <w:bottom w:val="single" w:sz="8" w:space="0" w:color="6A644E" w:themeColor="accent5"/>
            </w:tcBorders>
            <w:tcMar>
              <w:left w:w="0" w:type="dxa"/>
            </w:tcMar>
            <w:vAlign w:val="bottom"/>
          </w:tcPr>
          <w:p w14:paraId="62D25F7B" w14:textId="2098B804" w:rsidR="00321954" w:rsidRPr="00CE391E" w:rsidRDefault="005B611E" w:rsidP="00955146">
            <w:pPr>
              <w:pStyle w:val="Heading1"/>
              <w:rPr>
                <w:rFonts w:asciiTheme="minorHAnsi" w:hAnsiTheme="minorHAnsi" w:cs="Calibri"/>
              </w:rPr>
            </w:pPr>
            <w:r w:rsidRPr="00CE391E">
              <w:rPr>
                <w:rFonts w:asciiTheme="minorHAnsi" w:hAnsiTheme="minorHAnsi" w:cs="Calibri"/>
                <w:color w:val="000066"/>
              </w:rPr>
              <w:t xml:space="preserve">  </w:t>
            </w:r>
            <w:r w:rsidR="00F22929" w:rsidRPr="00CE391E">
              <w:rPr>
                <w:rFonts w:asciiTheme="minorHAnsi" w:hAnsiTheme="minorHAnsi" w:cs="Calibri"/>
                <w:color w:val="000066"/>
              </w:rPr>
              <w:t>CORE SKILLS</w:t>
            </w:r>
          </w:p>
        </w:tc>
        <w:tc>
          <w:tcPr>
            <w:tcW w:w="266" w:type="dxa"/>
            <w:vAlign w:val="bottom"/>
          </w:tcPr>
          <w:p w14:paraId="3BA5E97F" w14:textId="77777777" w:rsidR="00321954" w:rsidRPr="00CE391E" w:rsidRDefault="00321954" w:rsidP="006739D7">
            <w:pPr>
              <w:rPr>
                <w:rFonts w:cs="Calibri"/>
              </w:rPr>
            </w:pPr>
          </w:p>
        </w:tc>
        <w:tc>
          <w:tcPr>
            <w:tcW w:w="6731" w:type="dxa"/>
            <w:gridSpan w:val="3"/>
            <w:tcBorders>
              <w:bottom w:val="single" w:sz="8" w:space="0" w:color="6A644E" w:themeColor="accent5"/>
            </w:tcBorders>
            <w:vAlign w:val="bottom"/>
          </w:tcPr>
          <w:p w14:paraId="66FB719E" w14:textId="77777777" w:rsidR="00321954" w:rsidRPr="00CE391E" w:rsidRDefault="00000000" w:rsidP="00955146">
            <w:pPr>
              <w:pStyle w:val="Heading1"/>
              <w:rPr>
                <w:rFonts w:asciiTheme="minorHAnsi" w:hAnsiTheme="minorHAnsi" w:cs="Calibri"/>
              </w:rPr>
            </w:pPr>
            <w:sdt>
              <w:sdtPr>
                <w:rPr>
                  <w:rFonts w:asciiTheme="minorHAnsi" w:hAnsiTheme="minorHAnsi" w:cs="Calibri"/>
                  <w:color w:val="000066"/>
                </w:rPr>
                <w:id w:val="1001553383"/>
                <w:placeholder>
                  <w:docPart w:val="529D35FF7E4E4297AF4C181E35D12C70"/>
                </w:placeholder>
                <w:temporary/>
                <w:showingPlcHdr/>
                <w15:appearance w15:val="hidden"/>
              </w:sdtPr>
              <w:sdtEndPr>
                <w:rPr>
                  <w:color w:val="6A644E" w:themeColor="accent5"/>
                </w:rPr>
              </w:sdtEndPr>
              <w:sdtContent>
                <w:r w:rsidR="006739D7" w:rsidRPr="00CE391E">
                  <w:rPr>
                    <w:rFonts w:asciiTheme="minorHAnsi" w:hAnsiTheme="minorHAnsi" w:cs="Calibri"/>
                    <w:color w:val="000066"/>
                  </w:rPr>
                  <w:t>WORK EXPERIENCE</w:t>
                </w:r>
              </w:sdtContent>
            </w:sdt>
          </w:p>
        </w:tc>
      </w:tr>
      <w:tr w:rsidR="006739D7" w:rsidRPr="00CE391E" w14:paraId="2537A719" w14:textId="77777777" w:rsidTr="007D0869">
        <w:trPr>
          <w:trHeight w:val="126"/>
        </w:trPr>
        <w:tc>
          <w:tcPr>
            <w:tcW w:w="3948" w:type="dxa"/>
            <w:gridSpan w:val="2"/>
            <w:tcBorders>
              <w:top w:val="single" w:sz="8" w:space="0" w:color="6A644E" w:themeColor="accent5"/>
            </w:tcBorders>
          </w:tcPr>
          <w:p w14:paraId="2B018229" w14:textId="585DB770"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Information Architecture</w:t>
            </w:r>
          </w:p>
          <w:p w14:paraId="73EB30A3" w14:textId="1D28B810"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UX &amp; UI Design, Product Desi</w:t>
            </w:r>
            <w:r w:rsidR="00FC38E3" w:rsidRPr="00CE391E">
              <w:rPr>
                <w:rFonts w:eastAsiaTheme="minorHAnsi" w:cs="Calibri"/>
                <w:color w:val="595959" w:themeColor="text1" w:themeTint="A6"/>
                <w:lang w:eastAsia="en-US"/>
              </w:rPr>
              <w:t>gn</w:t>
            </w:r>
          </w:p>
          <w:p w14:paraId="20B5E3F0"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Website &amp; Mobile App Development</w:t>
            </w:r>
          </w:p>
          <w:p w14:paraId="7CF63870"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User &amp; Interaction Flows, Storyboards</w:t>
            </w:r>
          </w:p>
          <w:p w14:paraId="0CE0211E" w14:textId="77777777" w:rsidR="00F22929"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UX Research, UX Writing, UX Strategy</w:t>
            </w:r>
          </w:p>
          <w:p w14:paraId="0C867844" w14:textId="5EAA78D3" w:rsidR="00CE391E" w:rsidRPr="00CE391E" w:rsidRDefault="00CE391E"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Pr>
                <w:rFonts w:eastAsiaTheme="minorHAnsi" w:cs="Calibri"/>
                <w:color w:val="595959" w:themeColor="text1" w:themeTint="A6"/>
                <w:lang w:eastAsia="en-US"/>
              </w:rPr>
              <w:t>Agile Development</w:t>
            </w:r>
          </w:p>
          <w:p w14:paraId="0D633C44"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Quantitative &amp; Qualitative Data Analysis</w:t>
            </w:r>
          </w:p>
          <w:p w14:paraId="330BB14E"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Cross-device/Platform Implementation</w:t>
            </w:r>
          </w:p>
          <w:p w14:paraId="629DC471"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Agile Scrum Project Management</w:t>
            </w:r>
          </w:p>
          <w:p w14:paraId="59860B5A"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Servant Leadership &amp; Team Building</w:t>
            </w:r>
          </w:p>
          <w:p w14:paraId="066E4F8B"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Story Mapping &amp; Journey Mapping</w:t>
            </w:r>
          </w:p>
          <w:p w14:paraId="50EE44C9"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User Interviews, Epics, Task Tracking</w:t>
            </w:r>
          </w:p>
          <w:p w14:paraId="5FD1C330"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Usability Testing, Contextual Inquiry</w:t>
            </w:r>
          </w:p>
          <w:p w14:paraId="0D39DF0F"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Human Factors Engineering</w:t>
            </w:r>
          </w:p>
          <w:p w14:paraId="002EF508"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Heuristic Analysis, Affinity Diagramming</w:t>
            </w:r>
          </w:p>
          <w:p w14:paraId="247AD853" w14:textId="77777777" w:rsidR="00F22929" w:rsidRPr="00CE391E" w:rsidRDefault="00F22929" w:rsidP="00F22929">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color w:val="595959" w:themeColor="text1" w:themeTint="A6"/>
                <w:lang w:eastAsia="en-US"/>
              </w:rPr>
              <w:t>Design System Development</w:t>
            </w:r>
          </w:p>
          <w:p w14:paraId="7442FAEF" w14:textId="5B6C7468" w:rsidR="0096240D" w:rsidRPr="00CE391E" w:rsidRDefault="0075789F" w:rsidP="0096240D">
            <w:pPr>
              <w:numPr>
                <w:ilvl w:val="0"/>
                <w:numId w:val="5"/>
              </w:numPr>
              <w:spacing w:before="100" w:beforeAutospacing="1" w:after="100" w:afterAutospacing="1" w:line="240" w:lineRule="auto"/>
              <w:ind w:left="360"/>
              <w:rPr>
                <w:rFonts w:eastAsiaTheme="minorHAnsi" w:cs="Calibri"/>
                <w:color w:val="595959" w:themeColor="text1" w:themeTint="A6"/>
                <w:lang w:eastAsia="en-US"/>
              </w:rPr>
            </w:pPr>
            <w:r w:rsidRPr="00CE391E">
              <w:rPr>
                <w:rFonts w:eastAsiaTheme="minorHAnsi" w:cs="Calibri"/>
                <w:noProof/>
                <w:color w:val="595959" w:themeColor="text1" w:themeTint="A6"/>
                <w:lang w:eastAsia="en-US"/>
              </w:rPr>
              <mc:AlternateContent>
                <mc:Choice Requires="wps">
                  <w:drawing>
                    <wp:anchor distT="0" distB="0" distL="114300" distR="114300" simplePos="0" relativeHeight="251671552" behindDoc="0" locked="0" layoutInCell="1" allowOverlap="1" wp14:anchorId="290C97AA" wp14:editId="2FE02101">
                      <wp:simplePos x="0" y="0"/>
                      <wp:positionH relativeFrom="column">
                        <wp:posOffset>-73025</wp:posOffset>
                      </wp:positionH>
                      <wp:positionV relativeFrom="paragraph">
                        <wp:posOffset>267335</wp:posOffset>
                      </wp:positionV>
                      <wp:extent cx="2499360" cy="15240"/>
                      <wp:effectExtent l="0" t="0" r="34290" b="22860"/>
                      <wp:wrapNone/>
                      <wp:docPr id="1265503579" name="Straight Connector 2"/>
                      <wp:cNvGraphicFramePr/>
                      <a:graphic xmlns:a="http://schemas.openxmlformats.org/drawingml/2006/main">
                        <a:graphicData uri="http://schemas.microsoft.com/office/word/2010/wordprocessingShape">
                          <wps:wsp>
                            <wps:cNvCnPr/>
                            <wps:spPr>
                              <a:xfrm flipV="1">
                                <a:off x="0" y="0"/>
                                <a:ext cx="24993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51BA0" id="Straight Connector 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75pt,21.05pt" to="191.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" strokecolor="#aba58d [3204]" strokeweight=".5pt">
                      <v:stroke joinstyle="miter"/>
                    </v:line>
                  </w:pict>
                </mc:Fallback>
              </mc:AlternateContent>
            </w:r>
            <w:r w:rsidR="00F22929" w:rsidRPr="00CE391E">
              <w:rPr>
                <w:rFonts w:eastAsiaTheme="minorHAnsi" w:cs="Calibri"/>
                <w:color w:val="595959" w:themeColor="text1" w:themeTint="A6"/>
                <w:lang w:eastAsia="en-US"/>
              </w:rPr>
              <w:t>Customer Manageme</w:t>
            </w:r>
            <w:r w:rsidR="00FC38E3" w:rsidRPr="00CE391E">
              <w:rPr>
                <w:rFonts w:eastAsiaTheme="minorHAnsi" w:cs="Calibri"/>
                <w:color w:val="595959" w:themeColor="text1" w:themeTint="A6"/>
                <w:lang w:eastAsia="en-US"/>
              </w:rPr>
              <w:t>nt</w:t>
            </w:r>
          </w:p>
          <w:p w14:paraId="1ED3E13A" w14:textId="2C9AB716" w:rsidR="0075789F" w:rsidRPr="00CE391E" w:rsidRDefault="0075789F" w:rsidP="0075789F">
            <w:pPr>
              <w:pStyle w:val="Heading1"/>
              <w:rPr>
                <w:rFonts w:asciiTheme="minorHAnsi" w:hAnsiTheme="minorHAnsi" w:cs="Calibri"/>
                <w:color w:val="000066"/>
              </w:rPr>
            </w:pPr>
            <w:r w:rsidRPr="00CE391E">
              <w:rPr>
                <w:rFonts w:asciiTheme="minorHAnsi" w:hAnsiTheme="minorHAnsi" w:cs="Calibri"/>
                <w:color w:val="000066"/>
              </w:rPr>
              <w:t>PROFESSIONAL DEVELOPMENT</w:t>
            </w:r>
          </w:p>
          <w:p w14:paraId="3736D054" w14:textId="466EA3AE" w:rsidR="0075789F" w:rsidRPr="00CE391E" w:rsidRDefault="0075789F" w:rsidP="0075789F">
            <w:pPr>
              <w:pStyle w:val="Default"/>
              <w:spacing w:line="252" w:lineRule="auto"/>
              <w:jc w:val="center"/>
              <w:rPr>
                <w:rFonts w:asciiTheme="minorHAnsi" w:hAnsiTheme="minorHAnsi"/>
                <w:b/>
                <w:bCs/>
                <w:i/>
                <w:iCs/>
                <w:sz w:val="20"/>
                <w:szCs w:val="20"/>
                <w:lang w:val="en-GB" w:bidi="en-US"/>
              </w:rPr>
            </w:pPr>
            <w:r w:rsidRPr="00CE391E">
              <w:rPr>
                <w:rFonts w:asciiTheme="minorHAnsi" w:hAnsiTheme="minorHAnsi"/>
                <w:b/>
                <w:bCs/>
                <w:i/>
                <w:iCs/>
                <w:noProof/>
                <w:sz w:val="20"/>
                <w:szCs w:val="20"/>
                <w:lang w:val="en-GB" w:bidi="en-US"/>
              </w:rPr>
              <mc:AlternateContent>
                <mc:Choice Requires="wps">
                  <w:drawing>
                    <wp:anchor distT="0" distB="0" distL="114300" distR="114300" simplePos="0" relativeHeight="251670528" behindDoc="0" locked="0" layoutInCell="1" allowOverlap="1" wp14:anchorId="623C6086" wp14:editId="55CCCCF5">
                      <wp:simplePos x="0" y="0"/>
                      <wp:positionH relativeFrom="column">
                        <wp:posOffset>-73025</wp:posOffset>
                      </wp:positionH>
                      <wp:positionV relativeFrom="paragraph">
                        <wp:posOffset>33020</wp:posOffset>
                      </wp:positionV>
                      <wp:extent cx="2514600" cy="7620"/>
                      <wp:effectExtent l="0" t="0" r="19050" b="30480"/>
                      <wp:wrapNone/>
                      <wp:docPr id="1928823830" name="Straight Connector 1"/>
                      <wp:cNvGraphicFramePr/>
                      <a:graphic xmlns:a="http://schemas.openxmlformats.org/drawingml/2006/main">
                        <a:graphicData uri="http://schemas.microsoft.com/office/word/2010/wordprocessingShape">
                          <wps:wsp>
                            <wps:cNvCnPr/>
                            <wps:spPr>
                              <a:xfrm flipV="1">
                                <a:off x="0" y="0"/>
                                <a:ext cx="251460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19C00"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75pt,2.6pt" to="19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" strokecolor="black [3200]" strokeweight=".5pt">
                      <v:stroke joinstyle="miter"/>
                    </v:line>
                  </w:pict>
                </mc:Fallback>
              </mc:AlternateContent>
            </w:r>
          </w:p>
          <w:p w14:paraId="3429DC51" w14:textId="77777777" w:rsidR="0075789F" w:rsidRPr="00CE391E" w:rsidRDefault="0075789F" w:rsidP="0075789F">
            <w:pPr>
              <w:rPr>
                <w:rFonts w:eastAsiaTheme="minorHAnsi" w:cs="Calibri"/>
                <w:b/>
                <w:bCs/>
                <w:color w:val="595959" w:themeColor="text1" w:themeTint="A6"/>
                <w:lang w:eastAsia="en-US"/>
              </w:rPr>
            </w:pPr>
            <w:r w:rsidRPr="00CE391E">
              <w:rPr>
                <w:rFonts w:eastAsiaTheme="minorHAnsi" w:cs="Calibri"/>
                <w:b/>
                <w:bCs/>
                <w:color w:val="595959" w:themeColor="text1" w:themeTint="A6"/>
                <w:lang w:eastAsia="en-US"/>
              </w:rPr>
              <w:t xml:space="preserve">4 years Design Graphics Technology </w:t>
            </w:r>
          </w:p>
          <w:p w14:paraId="5FB1ED1F" w14:textId="0F105BAB" w:rsidR="00F22929" w:rsidRPr="00CE391E" w:rsidRDefault="0075789F" w:rsidP="0096240D">
            <w:pPr>
              <w:rPr>
                <w:rFonts w:eastAsiaTheme="minorHAnsi" w:cs="Calibri"/>
                <w:color w:val="595959" w:themeColor="text1" w:themeTint="A6"/>
                <w:lang w:eastAsia="en-US"/>
              </w:rPr>
            </w:pPr>
            <w:r w:rsidRPr="00CE391E">
              <w:rPr>
                <w:rFonts w:eastAsiaTheme="minorHAnsi" w:cs="Calibri"/>
                <w:color w:val="595959" w:themeColor="text1" w:themeTint="A6"/>
                <w:lang w:eastAsia="en-US"/>
              </w:rPr>
              <w:t>Brigham Young University</w:t>
            </w:r>
          </w:p>
          <w:p w14:paraId="7F9BC344" w14:textId="6B88E90A" w:rsidR="00F22929" w:rsidRPr="00CE391E" w:rsidRDefault="00F22929" w:rsidP="00C1670F">
            <w:pPr>
              <w:pStyle w:val="Heading1"/>
              <w:rPr>
                <w:rFonts w:asciiTheme="minorHAnsi" w:eastAsiaTheme="minorHAnsi" w:hAnsiTheme="minorHAnsi" w:cs="Calibri"/>
                <w:color w:val="595959" w:themeColor="text1" w:themeTint="A6"/>
                <w:lang w:eastAsia="en-US"/>
              </w:rPr>
            </w:pPr>
          </w:p>
        </w:tc>
        <w:tc>
          <w:tcPr>
            <w:tcW w:w="266" w:type="dxa"/>
          </w:tcPr>
          <w:p w14:paraId="159F0942" w14:textId="77777777" w:rsidR="006739D7" w:rsidRPr="00CE391E" w:rsidRDefault="006739D7" w:rsidP="00321954">
            <w:pPr>
              <w:rPr>
                <w:rFonts w:cs="Calibri"/>
              </w:rPr>
            </w:pPr>
          </w:p>
        </w:tc>
        <w:tc>
          <w:tcPr>
            <w:tcW w:w="6731" w:type="dxa"/>
            <w:gridSpan w:val="3"/>
            <w:vMerge w:val="restart"/>
            <w:tcBorders>
              <w:top w:val="single" w:sz="8" w:space="0" w:color="6A644E" w:themeColor="accent5"/>
            </w:tcBorders>
          </w:tcPr>
          <w:p w14:paraId="43C02259" w14:textId="77777777" w:rsidR="00695838" w:rsidRPr="00CE391E" w:rsidRDefault="00695838" w:rsidP="00695838">
            <w:pPr>
              <w:pStyle w:val="NormalWeb"/>
              <w:spacing w:before="0" w:beforeAutospacing="0" w:after="0" w:afterAutospacing="0" w:line="276" w:lineRule="auto"/>
              <w:rPr>
                <w:rFonts w:asciiTheme="minorHAnsi" w:eastAsiaTheme="minorEastAsia" w:hAnsiTheme="minorHAnsi" w:cs="Calibri"/>
                <w:b/>
                <w:bCs/>
                <w:color w:val="000066"/>
                <w:sz w:val="20"/>
                <w:szCs w:val="18"/>
                <w:lang w:val="en-US" w:eastAsia="ja-JP" w:bidi="ar-SA"/>
              </w:rPr>
            </w:pPr>
            <w:r w:rsidRPr="00CE391E">
              <w:rPr>
                <w:rFonts w:asciiTheme="minorHAnsi" w:eastAsiaTheme="minorEastAsia" w:hAnsiTheme="minorHAnsi" w:cs="Calibri"/>
                <w:b/>
                <w:bCs/>
                <w:color w:val="000066"/>
                <w:sz w:val="20"/>
                <w:szCs w:val="18"/>
                <w:lang w:val="en-US" w:eastAsia="ja-JP" w:bidi="ar-SA"/>
              </w:rPr>
              <w:t xml:space="preserve">Sr. UX Design Manager &amp; Principal UX Architect </w:t>
            </w:r>
          </w:p>
          <w:p w14:paraId="5F426996" w14:textId="77777777" w:rsidR="00695838" w:rsidRPr="00CE391E" w:rsidRDefault="00695838" w:rsidP="00695838">
            <w:pPr>
              <w:pStyle w:val="NormalWeb"/>
              <w:spacing w:before="0" w:beforeAutospacing="0" w:after="0" w:afterAutospacing="0" w:line="276" w:lineRule="auto"/>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Silicon Valley Bank – Salt Lake City, UT | Mar 2021 – Present</w:t>
            </w:r>
          </w:p>
          <w:p w14:paraId="46A08E6E" w14:textId="6492BDB3" w:rsidR="00695838" w:rsidRPr="00CE391E" w:rsidRDefault="00695838" w:rsidP="00695838">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 xml:space="preserve">Lead a diverse team of </w:t>
            </w:r>
            <w:r w:rsidR="006C347C">
              <w:rPr>
                <w:rFonts w:asciiTheme="minorHAnsi" w:eastAsiaTheme="minorEastAsia" w:hAnsiTheme="minorHAnsi" w:cs="Calibri"/>
                <w:sz w:val="20"/>
                <w:szCs w:val="18"/>
                <w:lang w:val="en-US" w:eastAsia="ja-JP" w:bidi="ar-SA"/>
              </w:rPr>
              <w:t>UX</w:t>
            </w:r>
            <w:r w:rsidR="00123EE1">
              <w:rPr>
                <w:rFonts w:asciiTheme="minorHAnsi" w:eastAsiaTheme="minorEastAsia" w:hAnsiTheme="minorHAnsi" w:cs="Calibri"/>
                <w:sz w:val="20"/>
                <w:szCs w:val="18"/>
                <w:lang w:val="en-US" w:eastAsia="ja-JP" w:bidi="ar-SA"/>
              </w:rPr>
              <w:t xml:space="preserve"> </w:t>
            </w:r>
            <w:r w:rsidRPr="00CE391E">
              <w:rPr>
                <w:rFonts w:asciiTheme="minorHAnsi" w:eastAsiaTheme="minorEastAsia" w:hAnsiTheme="minorHAnsi" w:cs="Calibri"/>
                <w:sz w:val="20"/>
                <w:szCs w:val="18"/>
                <w:lang w:val="en-US" w:eastAsia="ja-JP" w:bidi="ar-SA"/>
              </w:rPr>
              <w:t>design</w:t>
            </w:r>
            <w:r w:rsidR="00123EE1">
              <w:rPr>
                <w:rFonts w:asciiTheme="minorHAnsi" w:eastAsiaTheme="minorEastAsia" w:hAnsiTheme="minorHAnsi" w:cs="Calibri"/>
                <w:sz w:val="20"/>
                <w:szCs w:val="18"/>
                <w:lang w:val="en-US" w:eastAsia="ja-JP" w:bidi="ar-SA"/>
              </w:rPr>
              <w:t>ers</w:t>
            </w:r>
            <w:r w:rsidRPr="00CE391E">
              <w:rPr>
                <w:rFonts w:asciiTheme="minorHAnsi" w:eastAsiaTheme="minorEastAsia" w:hAnsiTheme="minorHAnsi" w:cs="Calibri"/>
                <w:sz w:val="20"/>
                <w:szCs w:val="18"/>
                <w:lang w:val="en-US" w:eastAsia="ja-JP" w:bidi="ar-SA"/>
              </w:rPr>
              <w:t xml:space="preserve"> in defining and implementing enterprise standards for UI/UX components, driving innovation across multiple strategic initiatives.</w:t>
            </w:r>
          </w:p>
          <w:p w14:paraId="1884DFE4" w14:textId="77777777" w:rsidR="00695838" w:rsidRPr="00CE391E" w:rsidRDefault="00695838" w:rsidP="00695838">
            <w:pPr>
              <w:numPr>
                <w:ilvl w:val="0"/>
                <w:numId w:val="8"/>
              </w:numPr>
              <w:spacing w:before="100" w:beforeAutospacing="1" w:after="100" w:afterAutospacing="1" w:line="240" w:lineRule="auto"/>
              <w:ind w:left="648"/>
              <w:rPr>
                <w:rFonts w:cs="Calibri"/>
              </w:rPr>
            </w:pPr>
            <w:r w:rsidRPr="00CE391E">
              <w:rPr>
                <w:rFonts w:cs="Calibri"/>
              </w:rPr>
              <w:t>Advocate for UX priorities within interdisciplinary teams, utilizing Figma's "Dev Mode" to establish reusable design components and streamline collaboration.</w:t>
            </w:r>
          </w:p>
          <w:p w14:paraId="3C8DDDB5" w14:textId="2C6475CE" w:rsidR="00695838" w:rsidRPr="00CE391E" w:rsidRDefault="00695838" w:rsidP="00695838">
            <w:pPr>
              <w:numPr>
                <w:ilvl w:val="0"/>
                <w:numId w:val="8"/>
              </w:numPr>
              <w:spacing w:before="100" w:beforeAutospacing="1" w:after="100" w:afterAutospacing="1" w:line="240" w:lineRule="auto"/>
              <w:ind w:left="648"/>
              <w:rPr>
                <w:rFonts w:cs="Calibri"/>
              </w:rPr>
            </w:pPr>
            <w:r w:rsidRPr="00CE391E">
              <w:rPr>
                <w:rFonts w:cs="Calibri"/>
              </w:rPr>
              <w:t>Develop</w:t>
            </w:r>
            <w:r w:rsidR="006C347C">
              <w:rPr>
                <w:rFonts w:cs="Calibri"/>
              </w:rPr>
              <w:t>ing</w:t>
            </w:r>
            <w:r w:rsidRPr="00CE391E">
              <w:rPr>
                <w:rFonts w:cs="Calibri"/>
              </w:rPr>
              <w:t xml:space="preserve"> and implement</w:t>
            </w:r>
            <w:r w:rsidR="006C347C">
              <w:rPr>
                <w:rFonts w:cs="Calibri"/>
              </w:rPr>
              <w:t>ing</w:t>
            </w:r>
            <w:r w:rsidRPr="00CE391E">
              <w:rPr>
                <w:rFonts w:cs="Calibri"/>
              </w:rPr>
              <w:t xml:space="preserve"> comprehensive UX strategies aligned with user needs and business goals, contributing to significant improvements in user satisfaction metrics and operational efficiency.</w:t>
            </w:r>
          </w:p>
          <w:p w14:paraId="7A950F66" w14:textId="77777777" w:rsidR="00695838" w:rsidRPr="00CE391E" w:rsidRDefault="00695838" w:rsidP="00695838">
            <w:pPr>
              <w:pStyle w:val="NormalWeb"/>
              <w:spacing w:before="0" w:beforeAutospacing="0" w:after="0" w:afterAutospacing="0" w:line="276" w:lineRule="auto"/>
              <w:rPr>
                <w:rStyle w:val="Strong"/>
                <w:rFonts w:asciiTheme="minorHAnsi" w:hAnsiTheme="minorHAnsi" w:cs="Calibri"/>
                <w:b w:val="0"/>
                <w:bCs w:val="0"/>
                <w:color w:val="000066"/>
              </w:rPr>
            </w:pPr>
            <w:r w:rsidRPr="00CE391E">
              <w:rPr>
                <w:rFonts w:asciiTheme="minorHAnsi" w:eastAsiaTheme="minorEastAsia" w:hAnsiTheme="minorHAnsi" w:cs="Calibri"/>
                <w:b/>
                <w:bCs/>
                <w:color w:val="000066"/>
                <w:sz w:val="20"/>
                <w:szCs w:val="18"/>
                <w:lang w:val="en-US" w:eastAsia="ja-JP" w:bidi="ar-SA"/>
              </w:rPr>
              <w:t>Principal UX Architect, Standards &amp; Compliance</w:t>
            </w:r>
            <w:r w:rsidRPr="00CE391E">
              <w:rPr>
                <w:rStyle w:val="Strong"/>
                <w:rFonts w:asciiTheme="minorHAnsi" w:hAnsiTheme="minorHAnsi" w:cs="Calibri"/>
                <w:b w:val="0"/>
                <w:bCs w:val="0"/>
                <w:color w:val="000066"/>
              </w:rPr>
              <w:t xml:space="preserve"> </w:t>
            </w:r>
          </w:p>
          <w:p w14:paraId="073C5FB3" w14:textId="15E4837D" w:rsidR="00695838" w:rsidRPr="00CE391E" w:rsidRDefault="00695838" w:rsidP="00695838">
            <w:pPr>
              <w:pStyle w:val="NormalWeb"/>
              <w:spacing w:before="0" w:beforeAutospacing="0" w:after="0" w:afterAutospacing="0" w:line="276" w:lineRule="auto"/>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Zions Bancorporation – Salt Lake City, UT | Jan 2018 – Feb 2021</w:t>
            </w:r>
          </w:p>
          <w:p w14:paraId="76049C27" w14:textId="2C6533FB" w:rsidR="00695838" w:rsidRPr="00CE391E" w:rsidRDefault="00695838" w:rsidP="00695838">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Spearheaded strategic design initiatives to translate complex business and user requirements into intuitive design solutions, achieving alignment with industry best practices and regulatory standards.</w:t>
            </w:r>
          </w:p>
          <w:p w14:paraId="29E77BAE" w14:textId="77777777" w:rsidR="00695838" w:rsidRPr="00CE391E" w:rsidRDefault="00695838" w:rsidP="00695838">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Led UI/UX coaching initiatives and streamlined design processes, resulting in enhanced team performance and the development of scalable UI Style Guides and Pattern Libraries.</w:t>
            </w:r>
          </w:p>
          <w:p w14:paraId="6D9CF9A1" w14:textId="77777777" w:rsidR="00F22929" w:rsidRPr="00CE391E" w:rsidRDefault="00F22929" w:rsidP="00F22929">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Conducted extensive user research and usability testing to inform design decisions, resulting in improved user engagement and product usability across digital platforms.</w:t>
            </w:r>
          </w:p>
          <w:p w14:paraId="2542DF66" w14:textId="0E5C774C" w:rsidR="0075789F" w:rsidRPr="00CE391E" w:rsidRDefault="0075789F" w:rsidP="0075789F">
            <w:pPr>
              <w:pStyle w:val="NormalWeb"/>
              <w:spacing w:before="0" w:beforeAutospacing="0" w:after="0" w:afterAutospacing="0" w:line="276" w:lineRule="auto"/>
              <w:rPr>
                <w:rFonts w:asciiTheme="minorHAnsi" w:eastAsiaTheme="minorEastAsia" w:hAnsiTheme="minorHAnsi" w:cs="Calibri"/>
                <w:b/>
                <w:bCs/>
                <w:color w:val="000066"/>
                <w:sz w:val="20"/>
                <w:szCs w:val="18"/>
                <w:lang w:val="en-US" w:eastAsia="ja-JP" w:bidi="ar-SA"/>
              </w:rPr>
            </w:pPr>
            <w:r w:rsidRPr="00CE391E">
              <w:rPr>
                <w:rFonts w:asciiTheme="minorHAnsi" w:eastAsiaTheme="minorEastAsia" w:hAnsiTheme="minorHAnsi" w:cs="Calibri"/>
                <w:b/>
                <w:bCs/>
                <w:color w:val="000066"/>
                <w:sz w:val="20"/>
                <w:szCs w:val="18"/>
                <w:lang w:val="en-US" w:eastAsia="ja-JP" w:bidi="ar-SA"/>
              </w:rPr>
              <w:t xml:space="preserve">Principal UX Architect &amp; </w:t>
            </w:r>
            <w:r w:rsidR="00D25F5F">
              <w:rPr>
                <w:rFonts w:asciiTheme="minorHAnsi" w:eastAsiaTheme="minorEastAsia" w:hAnsiTheme="minorHAnsi" w:cs="Calibri"/>
                <w:b/>
                <w:bCs/>
                <w:color w:val="000066"/>
                <w:sz w:val="20"/>
                <w:szCs w:val="18"/>
                <w:lang w:val="en-US" w:eastAsia="ja-JP" w:bidi="ar-SA"/>
              </w:rPr>
              <w:t xml:space="preserve">UX </w:t>
            </w:r>
            <w:r w:rsidRPr="00CE391E">
              <w:rPr>
                <w:rFonts w:asciiTheme="minorHAnsi" w:eastAsiaTheme="minorEastAsia" w:hAnsiTheme="minorHAnsi" w:cs="Calibri"/>
                <w:b/>
                <w:bCs/>
                <w:color w:val="000066"/>
                <w:sz w:val="20"/>
                <w:szCs w:val="18"/>
                <w:lang w:val="en-US" w:eastAsia="ja-JP" w:bidi="ar-SA"/>
              </w:rPr>
              <w:t xml:space="preserve">Product Manager </w:t>
            </w:r>
          </w:p>
          <w:p w14:paraId="55867113" w14:textId="0C11E31F" w:rsidR="0075789F" w:rsidRPr="00CE391E" w:rsidRDefault="00F22929" w:rsidP="0075789F">
            <w:pPr>
              <w:pStyle w:val="NormalWeb"/>
              <w:spacing w:before="0" w:beforeAutospacing="0" w:after="0" w:afterAutospacing="0" w:line="276" w:lineRule="auto"/>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Fidelity Investments – Salt Lake City, UT</w:t>
            </w:r>
            <w:r w:rsidR="0075789F" w:rsidRPr="00CE391E">
              <w:rPr>
                <w:rFonts w:asciiTheme="minorHAnsi" w:eastAsiaTheme="minorEastAsia" w:hAnsiTheme="minorHAnsi" w:cs="Calibri"/>
                <w:sz w:val="20"/>
                <w:szCs w:val="18"/>
                <w:lang w:val="en-US" w:eastAsia="ja-JP" w:bidi="ar-SA"/>
              </w:rPr>
              <w:t xml:space="preserve"> | Jun 2015 – Jan 2018</w:t>
            </w:r>
          </w:p>
          <w:p w14:paraId="7F7CF94E" w14:textId="44CB3CDF" w:rsidR="00F22929" w:rsidRPr="00CE391E" w:rsidRDefault="00F22929" w:rsidP="0075789F">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lastRenderedPageBreak/>
              <w:t>Directed the design strategy and execution for the transformation of core work management solutions, leveraging HTML5/CSS3, Angular, and Git to replace legacy Flash/Flex applications.</w:t>
            </w:r>
          </w:p>
          <w:p w14:paraId="787527EF" w14:textId="77777777" w:rsidR="00F22929" w:rsidRPr="00CE391E" w:rsidRDefault="00F22929" w:rsidP="00F22929">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Collaborated closely with stakeholders to gather user insights and requirements, effectively communicating user perspectives and pain points to drive product innovation and development.</w:t>
            </w:r>
          </w:p>
          <w:p w14:paraId="4189ECBE" w14:textId="77777777" w:rsidR="00F22929" w:rsidRPr="00CE391E" w:rsidRDefault="00F22929" w:rsidP="00F22929">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Implemented Lean UX methodologies, resulting in accelerated product development cycles and increased team efficiency in delivering high-quality user-centered designs.</w:t>
            </w:r>
          </w:p>
          <w:p w14:paraId="794951D9" w14:textId="77777777" w:rsidR="0075789F" w:rsidRPr="00CE391E" w:rsidRDefault="0075789F" w:rsidP="0075789F">
            <w:pPr>
              <w:pStyle w:val="NormalWeb"/>
              <w:spacing w:before="0" w:beforeAutospacing="0" w:after="0" w:afterAutospacing="0" w:line="276" w:lineRule="auto"/>
              <w:rPr>
                <w:rFonts w:asciiTheme="minorHAnsi" w:eastAsiaTheme="minorEastAsia" w:hAnsiTheme="minorHAnsi" w:cs="Calibri"/>
                <w:b/>
                <w:bCs/>
                <w:color w:val="000066"/>
                <w:sz w:val="20"/>
                <w:szCs w:val="18"/>
                <w:lang w:val="en-US" w:eastAsia="ja-JP" w:bidi="ar-SA"/>
              </w:rPr>
            </w:pPr>
            <w:r w:rsidRPr="00CE391E">
              <w:rPr>
                <w:rFonts w:asciiTheme="minorHAnsi" w:eastAsiaTheme="minorEastAsia" w:hAnsiTheme="minorHAnsi" w:cs="Calibri"/>
                <w:b/>
                <w:bCs/>
                <w:color w:val="000066"/>
                <w:sz w:val="20"/>
                <w:szCs w:val="18"/>
                <w:lang w:val="en-US" w:eastAsia="ja-JP" w:bidi="ar-SA"/>
              </w:rPr>
              <w:t xml:space="preserve">Principal IxD/UI/UX/Human Factors Engineer </w:t>
            </w:r>
          </w:p>
          <w:p w14:paraId="634C04AC" w14:textId="6E94C124" w:rsidR="00F22929" w:rsidRPr="00CE391E" w:rsidRDefault="00F22929" w:rsidP="0075789F">
            <w:pPr>
              <w:pStyle w:val="NormalWeb"/>
              <w:spacing w:before="0" w:beforeAutospacing="0" w:after="0" w:afterAutospacing="0" w:line="276" w:lineRule="auto"/>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Under Armour – Baltimore, MD</w:t>
            </w:r>
            <w:r w:rsidR="0075789F" w:rsidRPr="00CE391E">
              <w:rPr>
                <w:rFonts w:asciiTheme="minorHAnsi" w:eastAsiaTheme="minorEastAsia" w:hAnsiTheme="minorHAnsi" w:cs="Calibri"/>
                <w:sz w:val="20"/>
                <w:szCs w:val="18"/>
                <w:lang w:val="en-US" w:eastAsia="ja-JP" w:bidi="ar-SA"/>
              </w:rPr>
              <w:t xml:space="preserve"> | Jun 2014 – Jan 2015</w:t>
            </w:r>
          </w:p>
          <w:p w14:paraId="46002043" w14:textId="77777777" w:rsidR="00F22929" w:rsidRPr="00CE391E" w:rsidRDefault="00F22929" w:rsidP="00F22929">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Provided expert guidance in Human Factors Engineering principles, leading usability studies and implementing UX design processes to enhance web and mobile applications.</w:t>
            </w:r>
          </w:p>
          <w:p w14:paraId="0DE2926B" w14:textId="77777777" w:rsidR="00F22929" w:rsidRPr="00CE391E" w:rsidRDefault="00F22929" w:rsidP="00F22929">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Developed design prototypes and conducted user surveys to gather quantitative research data, informing iterative design improvements and enhancing user experience metrics.</w:t>
            </w:r>
          </w:p>
          <w:p w14:paraId="4817D1D0" w14:textId="77777777" w:rsidR="00F22929" w:rsidRPr="00CE391E" w:rsidRDefault="00F22929" w:rsidP="00F22929">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Led cross-functional teams in the creation of UI/UX artifacts and design pattern libraries, facilitating cohesive and consistent design implementations across product lines.</w:t>
            </w:r>
          </w:p>
          <w:p w14:paraId="54D8E237" w14:textId="4E7E93BB" w:rsidR="00F22929" w:rsidRPr="00CE391E" w:rsidRDefault="007D0869" w:rsidP="00F22929">
            <w:pPr>
              <w:pStyle w:val="Heading3"/>
              <w:rPr>
                <w:rFonts w:asciiTheme="minorHAnsi" w:hAnsiTheme="minorHAnsi" w:cs="Calibri"/>
                <w:b/>
                <w:bCs/>
              </w:rPr>
            </w:pPr>
            <w:r w:rsidRPr="00CE391E">
              <w:rPr>
                <w:rFonts w:asciiTheme="minorHAnsi" w:hAnsiTheme="minorHAnsi" w:cs="Calibri"/>
                <w:b/>
                <w:bCs/>
              </w:rPr>
              <w:t>ADDITIONAL EXPERIENCE</w:t>
            </w:r>
          </w:p>
          <w:p w14:paraId="1F6B4707" w14:textId="1C592934" w:rsidR="00F22929" w:rsidRPr="00CE391E" w:rsidRDefault="00F22929" w:rsidP="00F22929">
            <w:pPr>
              <w:pStyle w:val="Heading4"/>
              <w:rPr>
                <w:rFonts w:cs="Calibri"/>
              </w:rPr>
            </w:pPr>
            <w:r w:rsidRPr="00CE391E">
              <w:rPr>
                <w:rFonts w:cs="Calibri"/>
                <w:color w:val="000066"/>
              </w:rPr>
              <w:t>Principal IxD/UI/UX/Human Factors Engineering Architect/M</w:t>
            </w:r>
            <w:r w:rsidR="007D0869" w:rsidRPr="00CE391E">
              <w:rPr>
                <w:rFonts w:cs="Calibri"/>
                <w:color w:val="000066"/>
              </w:rPr>
              <w:t>anager</w:t>
            </w:r>
          </w:p>
          <w:p w14:paraId="50CFBF75" w14:textId="77777777" w:rsidR="007D0869" w:rsidRPr="00CE391E" w:rsidRDefault="007D0869" w:rsidP="007D0869">
            <w:pPr>
              <w:pStyle w:val="Heading4"/>
              <w:rPr>
                <w:rFonts w:cs="Calibri"/>
                <w:b w:val="0"/>
                <w:bCs/>
              </w:rPr>
            </w:pPr>
            <w:r w:rsidRPr="00CE391E">
              <w:rPr>
                <w:rFonts w:cs="Calibri"/>
                <w:b w:val="0"/>
                <w:bCs/>
              </w:rPr>
              <w:t>ExxonMobil – Houston, TX | Apr 2013 – Jun 2014</w:t>
            </w:r>
          </w:p>
          <w:p w14:paraId="7190925C" w14:textId="77777777" w:rsidR="00F22929" w:rsidRPr="00CE391E" w:rsidRDefault="00F22929" w:rsidP="00F22929">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Applied advanced UX design principles to evaluate and improve existing systems, collaborating with business and technology teams to implement user-centric design solutions.</w:t>
            </w:r>
          </w:p>
          <w:p w14:paraId="524BC3D0" w14:textId="77777777" w:rsidR="00F22929" w:rsidRPr="00CE391E" w:rsidRDefault="00F22929" w:rsidP="00F22929">
            <w:pPr>
              <w:pStyle w:val="Heading4"/>
              <w:rPr>
                <w:rFonts w:cs="Calibri"/>
              </w:rPr>
            </w:pPr>
            <w:r w:rsidRPr="00CE391E">
              <w:rPr>
                <w:rFonts w:cs="Calibri"/>
                <w:color w:val="000066"/>
              </w:rPr>
              <w:t xml:space="preserve">Northrop Grumman – Albuquerque, NM | Principal </w:t>
            </w:r>
            <w:r w:rsidRPr="00CE391E">
              <w:rPr>
                <w:rFonts w:cs="Calibri"/>
                <w:b w:val="0"/>
                <w:bCs/>
              </w:rPr>
              <w:t>IxD/UI/UX/Human Factors Engineer | Jan 2013 – May 2013</w:t>
            </w:r>
          </w:p>
          <w:p w14:paraId="3F3F4C28" w14:textId="3DC3EBAB" w:rsidR="0096240D" w:rsidRPr="00CE391E" w:rsidRDefault="00F22929" w:rsidP="0096240D">
            <w:pPr>
              <w:pStyle w:val="NormalWeb"/>
              <w:numPr>
                <w:ilvl w:val="0"/>
                <w:numId w:val="8"/>
              </w:numPr>
              <w:ind w:left="648"/>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Conducted usability evaluations and applied Human Factors Engineering methodologies to enhance the usability and efficiency of defense systems and applications.</w:t>
            </w:r>
          </w:p>
          <w:p w14:paraId="5BBE3434" w14:textId="77777777" w:rsidR="0096240D" w:rsidRPr="00CE391E" w:rsidRDefault="0096240D" w:rsidP="0096240D">
            <w:pPr>
              <w:pStyle w:val="Heading4"/>
              <w:rPr>
                <w:rFonts w:cs="Calibri"/>
                <w:color w:val="000066"/>
              </w:rPr>
            </w:pPr>
            <w:r w:rsidRPr="00CE391E">
              <w:rPr>
                <w:rFonts w:cs="Calibri"/>
                <w:color w:val="000066"/>
              </w:rPr>
              <w:t xml:space="preserve">Principal IxD/UI/UX/Human Factors Engineer </w:t>
            </w:r>
          </w:p>
          <w:p w14:paraId="453A667F" w14:textId="1F6E0B8F" w:rsidR="0096240D" w:rsidRPr="00CE391E" w:rsidRDefault="0096240D" w:rsidP="0096240D">
            <w:pPr>
              <w:pStyle w:val="Heading4"/>
              <w:rPr>
                <w:rFonts w:cs="Calibri"/>
                <w:b w:val="0"/>
                <w:bCs/>
              </w:rPr>
            </w:pPr>
            <w:r w:rsidRPr="00CE391E">
              <w:rPr>
                <w:rFonts w:cs="Calibri"/>
                <w:b w:val="0"/>
                <w:bCs/>
              </w:rPr>
              <w:t>Open Solutions Inc. – Glastonbury, CT | Jan 2012 – Dec 2012</w:t>
            </w:r>
          </w:p>
          <w:p w14:paraId="378C8784" w14:textId="2CC92DD9" w:rsidR="005B611E" w:rsidRPr="00CE391E" w:rsidRDefault="0096240D" w:rsidP="00B40D8A">
            <w:pPr>
              <w:pStyle w:val="NormalWeb"/>
              <w:numPr>
                <w:ilvl w:val="0"/>
                <w:numId w:val="8"/>
              </w:numPr>
              <w:ind w:left="648"/>
              <w:rPr>
                <w:rFonts w:asciiTheme="minorHAnsi" w:eastAsiaTheme="minorEastAsia" w:hAnsiTheme="minorHAnsi" w:cs="Calibri"/>
                <w:szCs w:val="18"/>
              </w:rPr>
            </w:pPr>
            <w:r w:rsidRPr="00CE391E">
              <w:rPr>
                <w:rFonts w:asciiTheme="minorHAnsi" w:eastAsiaTheme="minorEastAsia" w:hAnsiTheme="minorHAnsi" w:cs="Calibri"/>
                <w:sz w:val="20"/>
                <w:szCs w:val="18"/>
                <w:lang w:val="en-US" w:eastAsia="ja-JP" w:bidi="ar-SA"/>
              </w:rPr>
              <w:t>Designed and implemented user-centered design solutions for financial software applications, ensuring compliance with industry standards and user requirements.</w:t>
            </w:r>
          </w:p>
        </w:tc>
      </w:tr>
      <w:tr w:rsidR="006739D7" w:rsidRPr="00CE391E" w14:paraId="786E1D62" w14:textId="77777777" w:rsidTr="007D0869">
        <w:trPr>
          <w:trHeight w:val="701"/>
        </w:trPr>
        <w:tc>
          <w:tcPr>
            <w:tcW w:w="3948" w:type="dxa"/>
            <w:gridSpan w:val="2"/>
            <w:tcBorders>
              <w:bottom w:val="single" w:sz="8" w:space="0" w:color="6A644E" w:themeColor="accent5"/>
            </w:tcBorders>
            <w:tcMar>
              <w:left w:w="0" w:type="dxa"/>
            </w:tcMar>
            <w:vAlign w:val="bottom"/>
          </w:tcPr>
          <w:p w14:paraId="6312433F" w14:textId="4ED3EDEC" w:rsidR="006739D7" w:rsidRPr="00CE391E" w:rsidRDefault="00C1670F" w:rsidP="00955146">
            <w:pPr>
              <w:pStyle w:val="Heading1"/>
              <w:rPr>
                <w:rFonts w:asciiTheme="minorHAnsi" w:hAnsiTheme="minorHAnsi" w:cs="Calibri"/>
              </w:rPr>
            </w:pPr>
            <w:r w:rsidRPr="00CE391E">
              <w:rPr>
                <w:rFonts w:asciiTheme="minorHAnsi" w:hAnsiTheme="minorHAnsi" w:cs="Calibri"/>
              </w:rPr>
              <w:lastRenderedPageBreak/>
              <w:t xml:space="preserve"> </w:t>
            </w:r>
            <w:r w:rsidR="005B611E" w:rsidRPr="00CE391E">
              <w:rPr>
                <w:rFonts w:asciiTheme="minorHAnsi" w:hAnsiTheme="minorHAnsi" w:cs="Calibri"/>
              </w:rPr>
              <w:t xml:space="preserve"> </w:t>
            </w:r>
            <w:r w:rsidR="00695838" w:rsidRPr="00CE391E">
              <w:rPr>
                <w:rFonts w:asciiTheme="minorHAnsi" w:hAnsiTheme="minorHAnsi" w:cs="Calibri"/>
                <w:color w:val="000066"/>
              </w:rPr>
              <w:t>Technical skills</w:t>
            </w:r>
          </w:p>
        </w:tc>
        <w:tc>
          <w:tcPr>
            <w:tcW w:w="266" w:type="dxa"/>
          </w:tcPr>
          <w:p w14:paraId="4EAAA792" w14:textId="77777777" w:rsidR="006739D7" w:rsidRPr="00CE391E" w:rsidRDefault="006739D7" w:rsidP="00321954">
            <w:pPr>
              <w:rPr>
                <w:rFonts w:cs="Calibri"/>
              </w:rPr>
            </w:pPr>
          </w:p>
        </w:tc>
        <w:tc>
          <w:tcPr>
            <w:tcW w:w="6731" w:type="dxa"/>
            <w:gridSpan w:val="3"/>
            <w:vMerge/>
          </w:tcPr>
          <w:p w14:paraId="03EB6429" w14:textId="77777777" w:rsidR="006739D7" w:rsidRPr="00CE391E" w:rsidRDefault="006739D7" w:rsidP="00321954">
            <w:pPr>
              <w:rPr>
                <w:rFonts w:cs="Calibri"/>
              </w:rPr>
            </w:pPr>
          </w:p>
        </w:tc>
      </w:tr>
      <w:tr w:rsidR="00955146" w:rsidRPr="00CE391E" w14:paraId="151F79B4" w14:textId="77777777" w:rsidTr="007D0869">
        <w:trPr>
          <w:trHeight w:val="11983"/>
        </w:trPr>
        <w:tc>
          <w:tcPr>
            <w:tcW w:w="3948" w:type="dxa"/>
            <w:gridSpan w:val="2"/>
            <w:tcBorders>
              <w:top w:val="single" w:sz="8" w:space="0" w:color="6A644E" w:themeColor="accent5"/>
            </w:tcBorders>
          </w:tcPr>
          <w:p w14:paraId="42C01244" w14:textId="5AEB782E" w:rsidR="00C1670F" w:rsidRPr="00CE391E" w:rsidRDefault="005B611E" w:rsidP="00C1670F">
            <w:pPr>
              <w:pStyle w:val="Heading4"/>
              <w:rPr>
                <w:rFonts w:cs="Calibri"/>
              </w:rPr>
            </w:pPr>
            <w:r w:rsidRPr="00CE391E">
              <w:rPr>
                <w:rFonts w:cs="Calibri"/>
              </w:rPr>
              <w:t xml:space="preserve">WIREFRAMING &amp; PROTOTYPING TOOLS: </w:t>
            </w:r>
          </w:p>
          <w:p w14:paraId="6BBD1154" w14:textId="05D090D6" w:rsidR="00C1670F" w:rsidRPr="00CE391E" w:rsidRDefault="00961782" w:rsidP="00C1670F">
            <w:pPr>
              <w:jc w:val="both"/>
              <w:rPr>
                <w:rFonts w:cs="Calibri"/>
                <w:bCs/>
                <w:iCs/>
                <w:szCs w:val="20"/>
              </w:rPr>
            </w:pPr>
            <w:r w:rsidRPr="00CE391E">
              <w:rPr>
                <w:rFonts w:cs="Calibri"/>
                <w:bCs/>
                <w:iCs/>
                <w:szCs w:val="20"/>
              </w:rPr>
              <w:t xml:space="preserve">Figma, Figma Dev Mode, Adobe XD, </w:t>
            </w:r>
            <w:r w:rsidR="00C1670F" w:rsidRPr="00CE391E">
              <w:rPr>
                <w:rFonts w:cs="Calibri"/>
                <w:bCs/>
                <w:iCs/>
                <w:szCs w:val="20"/>
              </w:rPr>
              <w:t>Expression Blend 4 Suite, Adobe CS6, Adobe Fireworks CS6</w:t>
            </w:r>
            <w:r w:rsidRPr="00CE391E">
              <w:rPr>
                <w:rFonts w:cs="Calibri"/>
                <w:bCs/>
                <w:iCs/>
                <w:szCs w:val="20"/>
              </w:rPr>
              <w:t xml:space="preserve"> Suite: </w:t>
            </w:r>
            <w:r w:rsidR="00C1670F" w:rsidRPr="00CE391E">
              <w:rPr>
                <w:rFonts w:cs="Calibri"/>
                <w:bCs/>
                <w:iCs/>
                <w:szCs w:val="20"/>
              </w:rPr>
              <w:t>Adobe Photoshop CS6, Adobe Illustrator CS6</w:t>
            </w:r>
            <w:r w:rsidRPr="00CE391E">
              <w:rPr>
                <w:rFonts w:cs="Calibri"/>
                <w:bCs/>
                <w:iCs/>
                <w:szCs w:val="20"/>
              </w:rPr>
              <w:t>.</w:t>
            </w:r>
            <w:r w:rsidR="00C1670F" w:rsidRPr="00CE391E">
              <w:rPr>
                <w:rFonts w:cs="Calibri"/>
                <w:bCs/>
                <w:iCs/>
                <w:szCs w:val="20"/>
              </w:rPr>
              <w:t xml:space="preserve"> </w:t>
            </w:r>
          </w:p>
          <w:p w14:paraId="0CE97A9E" w14:textId="77777777" w:rsidR="00C1670F" w:rsidRPr="00CE391E" w:rsidRDefault="00C1670F" w:rsidP="00C1670F">
            <w:pPr>
              <w:pStyle w:val="Heading4"/>
              <w:rPr>
                <w:rFonts w:cs="Calibri"/>
              </w:rPr>
            </w:pPr>
          </w:p>
          <w:p w14:paraId="4222C3A4" w14:textId="650506F9" w:rsidR="00C1670F" w:rsidRPr="00CE391E" w:rsidRDefault="00C1670F" w:rsidP="005B611E">
            <w:pPr>
              <w:pStyle w:val="Heading1"/>
              <w:rPr>
                <w:rFonts w:asciiTheme="minorHAnsi" w:hAnsiTheme="minorHAnsi" w:cs="Calibri"/>
                <w:szCs w:val="18"/>
              </w:rPr>
            </w:pPr>
            <w:r w:rsidRPr="00CE391E">
              <w:rPr>
                <w:rFonts w:asciiTheme="minorHAnsi" w:hAnsiTheme="minorHAnsi" w:cs="Calibri"/>
                <w:sz w:val="20"/>
                <w:szCs w:val="18"/>
              </w:rPr>
              <w:t xml:space="preserve">Coding: </w:t>
            </w:r>
          </w:p>
          <w:p w14:paraId="4F4EC3A4" w14:textId="346FA899" w:rsidR="00C1670F" w:rsidRPr="00CE391E" w:rsidRDefault="00C1670F" w:rsidP="00C1670F">
            <w:pPr>
              <w:jc w:val="both"/>
              <w:rPr>
                <w:rFonts w:cs="Calibri"/>
                <w:bCs/>
                <w:iCs/>
                <w:szCs w:val="20"/>
              </w:rPr>
            </w:pPr>
            <w:r w:rsidRPr="00CE391E">
              <w:rPr>
                <w:rFonts w:cs="Calibri"/>
                <w:bCs/>
                <w:iCs/>
                <w:szCs w:val="20"/>
              </w:rPr>
              <w:t>HTML/HTML5/DHTML, XML, XSLT, JavaScript, jQuery, CSS &amp; CSS3,</w:t>
            </w:r>
            <w:r w:rsidR="00B40D8A" w:rsidRPr="00CE391E">
              <w:rPr>
                <w:rFonts w:cs="Calibri"/>
                <w:bCs/>
                <w:iCs/>
                <w:szCs w:val="20"/>
              </w:rPr>
              <w:t xml:space="preserve"> </w:t>
            </w:r>
            <w:r w:rsidRPr="00CE391E">
              <w:rPr>
                <w:rFonts w:cs="Calibri"/>
                <w:bCs/>
                <w:iCs/>
                <w:szCs w:val="20"/>
              </w:rPr>
              <w:t>.NET Framework, C#, ASPX, ASP, SQL</w:t>
            </w:r>
            <w:r w:rsidR="00D33E32" w:rsidRPr="00CE391E">
              <w:rPr>
                <w:rFonts w:cs="Calibri"/>
                <w:bCs/>
                <w:iCs/>
                <w:szCs w:val="20"/>
              </w:rPr>
              <w:t>, WPF (Windows Presentation Foundation).</w:t>
            </w:r>
          </w:p>
          <w:p w14:paraId="65E86E78" w14:textId="77777777" w:rsidR="00C1670F" w:rsidRPr="00CE391E" w:rsidRDefault="00C1670F" w:rsidP="00C1670F">
            <w:pPr>
              <w:pStyle w:val="Heading4"/>
              <w:rPr>
                <w:rFonts w:cs="Calibri"/>
              </w:rPr>
            </w:pPr>
          </w:p>
          <w:p w14:paraId="1C2DD723" w14:textId="35577994" w:rsidR="00C1670F" w:rsidRPr="00CE391E" w:rsidRDefault="005B611E" w:rsidP="00C1670F">
            <w:pPr>
              <w:pStyle w:val="Heading4"/>
              <w:rPr>
                <w:rFonts w:cs="Calibri"/>
              </w:rPr>
            </w:pPr>
            <w:r w:rsidRPr="00CE391E">
              <w:rPr>
                <w:rFonts w:cs="Calibri"/>
              </w:rPr>
              <w:t xml:space="preserve">SERVER-SIDE DEVELOPMENT: </w:t>
            </w:r>
          </w:p>
          <w:p w14:paraId="1BB45BCC" w14:textId="23D5850D" w:rsidR="00C1670F" w:rsidRPr="00CE391E" w:rsidRDefault="00C1670F" w:rsidP="00C1670F">
            <w:pPr>
              <w:jc w:val="both"/>
              <w:rPr>
                <w:rFonts w:cs="Calibri"/>
                <w:bCs/>
                <w:iCs/>
                <w:szCs w:val="20"/>
              </w:rPr>
            </w:pPr>
            <w:r w:rsidRPr="00CE391E">
              <w:rPr>
                <w:rFonts w:cs="Calibri"/>
                <w:bCs/>
                <w:iCs/>
                <w:szCs w:val="20"/>
              </w:rPr>
              <w:t>Microsoft Technologies (</w:t>
            </w:r>
            <w:r w:rsidR="00961782" w:rsidRPr="00CE391E">
              <w:rPr>
                <w:rFonts w:cs="Calibri"/>
                <w:bCs/>
                <w:iCs/>
                <w:szCs w:val="20"/>
              </w:rPr>
              <w:t xml:space="preserve">Azure, </w:t>
            </w:r>
            <w:r w:rsidRPr="00CE391E">
              <w:rPr>
                <w:rFonts w:cs="Calibri"/>
                <w:bCs/>
                <w:iCs/>
                <w:szCs w:val="20"/>
              </w:rPr>
              <w:t xml:space="preserve">WPF, .NET, C# ASPX), XML, XSLT, SQL </w:t>
            </w:r>
          </w:p>
          <w:p w14:paraId="38A0279E" w14:textId="77777777" w:rsidR="00C1670F" w:rsidRPr="00CE391E" w:rsidRDefault="00C1670F" w:rsidP="00C1670F">
            <w:pPr>
              <w:pStyle w:val="Heading4"/>
              <w:rPr>
                <w:rFonts w:cs="Calibri"/>
              </w:rPr>
            </w:pPr>
          </w:p>
          <w:p w14:paraId="7E5FDE63" w14:textId="3F12B4BA" w:rsidR="00C1670F" w:rsidRPr="00CE391E" w:rsidRDefault="005B611E" w:rsidP="00C1670F">
            <w:pPr>
              <w:pStyle w:val="Heading4"/>
              <w:rPr>
                <w:rFonts w:cs="Calibri"/>
              </w:rPr>
            </w:pPr>
            <w:r w:rsidRPr="00CE391E">
              <w:rPr>
                <w:rFonts w:cs="Calibri"/>
              </w:rPr>
              <w:t xml:space="preserve">SERVER &amp; NETWORK ADMINISTRATION: </w:t>
            </w:r>
          </w:p>
          <w:p w14:paraId="71326631" w14:textId="05BB3E2B" w:rsidR="00C1670F" w:rsidRPr="00CE391E" w:rsidRDefault="00C1670F" w:rsidP="00C1670F">
            <w:pPr>
              <w:jc w:val="both"/>
              <w:rPr>
                <w:rFonts w:cs="Calibri"/>
                <w:bCs/>
                <w:iCs/>
                <w:szCs w:val="20"/>
              </w:rPr>
            </w:pPr>
            <w:r w:rsidRPr="00CE391E">
              <w:rPr>
                <w:rFonts w:cs="Calibri"/>
                <w:bCs/>
                <w:iCs/>
                <w:szCs w:val="20"/>
              </w:rPr>
              <w:t>Window</w:t>
            </w:r>
            <w:r w:rsidR="00961782" w:rsidRPr="00CE391E">
              <w:rPr>
                <w:rFonts w:cs="Calibri"/>
                <w:bCs/>
                <w:iCs/>
                <w:szCs w:val="20"/>
              </w:rPr>
              <w:t>s</w:t>
            </w:r>
            <w:r w:rsidRPr="00CE391E">
              <w:rPr>
                <w:rFonts w:cs="Calibri"/>
                <w:bCs/>
                <w:iCs/>
                <w:szCs w:val="20"/>
              </w:rPr>
              <w:t xml:space="preserve"> NT,</w:t>
            </w:r>
            <w:r w:rsidR="00961782" w:rsidRPr="00CE391E">
              <w:rPr>
                <w:rFonts w:cs="Calibri"/>
                <w:bCs/>
                <w:iCs/>
                <w:szCs w:val="20"/>
              </w:rPr>
              <w:t xml:space="preserve"> Node.js, Git,</w:t>
            </w:r>
            <w:r w:rsidRPr="00CE391E">
              <w:rPr>
                <w:rFonts w:cs="Calibri"/>
                <w:bCs/>
                <w:iCs/>
                <w:szCs w:val="20"/>
              </w:rPr>
              <w:t xml:space="preserve"> .Net Server Administration, Tuning &amp; Performance, Network Configuration </w:t>
            </w:r>
          </w:p>
          <w:p w14:paraId="2C427E9D" w14:textId="77777777" w:rsidR="00C1670F" w:rsidRPr="00CE391E" w:rsidRDefault="00C1670F" w:rsidP="00C1670F">
            <w:pPr>
              <w:pStyle w:val="Heading4"/>
              <w:rPr>
                <w:rFonts w:cs="Calibri"/>
              </w:rPr>
            </w:pPr>
          </w:p>
          <w:p w14:paraId="38392E21" w14:textId="06111289" w:rsidR="00C1670F" w:rsidRPr="00CE391E" w:rsidRDefault="005B611E" w:rsidP="0096240D">
            <w:pPr>
              <w:pStyle w:val="Heading4"/>
              <w:rPr>
                <w:rFonts w:cs="Calibri"/>
              </w:rPr>
            </w:pPr>
            <w:r w:rsidRPr="00CE391E">
              <w:rPr>
                <w:rFonts w:cs="Calibri"/>
              </w:rPr>
              <w:t>DEVELOPMENT TOOLS &amp; VERSION CONTROL:</w:t>
            </w:r>
          </w:p>
          <w:p w14:paraId="358751C6" w14:textId="4E96AB25" w:rsidR="00C1670F" w:rsidRPr="00CE391E" w:rsidRDefault="00A66050" w:rsidP="0096240D">
            <w:pPr>
              <w:jc w:val="both"/>
              <w:rPr>
                <w:rFonts w:cs="Calibri"/>
                <w:bCs/>
                <w:iCs/>
                <w:szCs w:val="20"/>
              </w:rPr>
            </w:pPr>
            <w:r w:rsidRPr="00CE391E">
              <w:rPr>
                <w:rFonts w:cs="Calibri"/>
                <w:bCs/>
                <w:iCs/>
                <w:szCs w:val="20"/>
              </w:rPr>
              <w:t xml:space="preserve">Jira, Confluence, </w:t>
            </w:r>
            <w:r w:rsidR="00C1670F" w:rsidRPr="00CE391E">
              <w:rPr>
                <w:rFonts w:cs="Calibri"/>
                <w:bCs/>
                <w:iCs/>
                <w:szCs w:val="20"/>
              </w:rPr>
              <w:t>Visual Studio,</w:t>
            </w:r>
            <w:r w:rsidRPr="00CE391E">
              <w:rPr>
                <w:rFonts w:cs="Calibri"/>
                <w:bCs/>
                <w:iCs/>
                <w:szCs w:val="20"/>
              </w:rPr>
              <w:t xml:space="preserve"> VSCode,</w:t>
            </w:r>
            <w:r w:rsidR="00C1670F" w:rsidRPr="00CE391E">
              <w:rPr>
                <w:rFonts w:cs="Calibri"/>
                <w:bCs/>
                <w:iCs/>
                <w:szCs w:val="20"/>
              </w:rPr>
              <w:t xml:space="preserve"> .Net, Team Foundation Server, Visual Source Safe, </w:t>
            </w:r>
            <w:r w:rsidRPr="00CE391E">
              <w:rPr>
                <w:rFonts w:cs="Calibri"/>
                <w:bCs/>
                <w:iCs/>
                <w:szCs w:val="20"/>
              </w:rPr>
              <w:t>ClearCase</w:t>
            </w:r>
            <w:r w:rsidR="00C1670F" w:rsidRPr="00CE391E">
              <w:rPr>
                <w:rFonts w:cs="Calibri"/>
                <w:bCs/>
                <w:iCs/>
                <w:szCs w:val="20"/>
              </w:rPr>
              <w:t>, Tortoise SVN</w:t>
            </w:r>
          </w:p>
          <w:p w14:paraId="2358E908" w14:textId="77777777" w:rsidR="00C1670F" w:rsidRPr="00CE391E" w:rsidRDefault="00C1670F" w:rsidP="00C1670F">
            <w:pPr>
              <w:pStyle w:val="Default"/>
              <w:spacing w:line="160" w:lineRule="exact"/>
              <w:jc w:val="both"/>
              <w:rPr>
                <w:rFonts w:asciiTheme="minorHAnsi" w:hAnsiTheme="minorHAnsi"/>
                <w:bCs/>
                <w:sz w:val="20"/>
                <w:szCs w:val="21"/>
              </w:rPr>
            </w:pPr>
          </w:p>
          <w:p w14:paraId="06C05AD9" w14:textId="0746B23E" w:rsidR="00C1670F" w:rsidRPr="00CE391E" w:rsidRDefault="00C1670F" w:rsidP="00C1670F">
            <w:pPr>
              <w:pStyle w:val="Heading1"/>
              <w:rPr>
                <w:rFonts w:asciiTheme="minorHAnsi" w:hAnsiTheme="minorHAnsi" w:cs="Calibri"/>
              </w:rPr>
            </w:pPr>
            <w:r w:rsidRPr="00CE391E">
              <w:rPr>
                <w:rFonts w:asciiTheme="minorHAnsi" w:hAnsiTheme="minorHAnsi" w:cs="Calibri"/>
                <w:noProof/>
              </w:rPr>
              <mc:AlternateContent>
                <mc:Choice Requires="wps">
                  <w:drawing>
                    <wp:anchor distT="0" distB="0" distL="114300" distR="114300" simplePos="0" relativeHeight="251674624" behindDoc="0" locked="0" layoutInCell="1" allowOverlap="1" wp14:anchorId="3E30AC45" wp14:editId="737B2A8B">
                      <wp:simplePos x="0" y="0"/>
                      <wp:positionH relativeFrom="column">
                        <wp:posOffset>-88265</wp:posOffset>
                      </wp:positionH>
                      <wp:positionV relativeFrom="paragraph">
                        <wp:posOffset>217170</wp:posOffset>
                      </wp:positionV>
                      <wp:extent cx="2537460" cy="15240"/>
                      <wp:effectExtent l="0" t="0" r="34290" b="22860"/>
                      <wp:wrapNone/>
                      <wp:docPr id="1219149215" name="Straight Connector 5"/>
                      <wp:cNvGraphicFramePr/>
                      <a:graphic xmlns:a="http://schemas.openxmlformats.org/drawingml/2006/main">
                        <a:graphicData uri="http://schemas.microsoft.com/office/word/2010/wordprocessingShape">
                          <wps:wsp>
                            <wps:cNvCnPr/>
                            <wps:spPr>
                              <a:xfrm>
                                <a:off x="0" y="0"/>
                                <a:ext cx="25374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C69F0"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95pt,17.1pt" to="19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" strokecolor="#aba58d [3204]" strokeweight=".5pt">
                      <v:stroke joinstyle="miter"/>
                    </v:line>
                  </w:pict>
                </mc:Fallback>
              </mc:AlternateContent>
            </w:r>
          </w:p>
          <w:p w14:paraId="1C69FE3E" w14:textId="77777777" w:rsidR="00C1670F" w:rsidRPr="00CE391E" w:rsidRDefault="00C1670F" w:rsidP="00C1670F">
            <w:pPr>
              <w:pStyle w:val="Heading1"/>
              <w:rPr>
                <w:rFonts w:asciiTheme="minorHAnsi" w:hAnsiTheme="minorHAnsi" w:cs="Calibri"/>
                <w:color w:val="000066"/>
              </w:rPr>
            </w:pPr>
            <w:r w:rsidRPr="00CE391E">
              <w:rPr>
                <w:rFonts w:asciiTheme="minorHAnsi" w:hAnsiTheme="minorHAnsi" w:cs="Calibri"/>
                <w:noProof/>
                <w:color w:val="000066"/>
              </w:rPr>
              <mc:AlternateContent>
                <mc:Choice Requires="wps">
                  <w:drawing>
                    <wp:anchor distT="0" distB="0" distL="114300" distR="114300" simplePos="0" relativeHeight="251673600" behindDoc="0" locked="0" layoutInCell="1" allowOverlap="1" wp14:anchorId="0542859B" wp14:editId="640C2E13">
                      <wp:simplePos x="0" y="0"/>
                      <wp:positionH relativeFrom="column">
                        <wp:posOffset>-80645</wp:posOffset>
                      </wp:positionH>
                      <wp:positionV relativeFrom="paragraph">
                        <wp:posOffset>278130</wp:posOffset>
                      </wp:positionV>
                      <wp:extent cx="2522220" cy="0"/>
                      <wp:effectExtent l="0" t="0" r="0" b="0"/>
                      <wp:wrapNone/>
                      <wp:docPr id="5923820" name="Straight Connector 4"/>
                      <wp:cNvGraphicFramePr/>
                      <a:graphic xmlns:a="http://schemas.openxmlformats.org/drawingml/2006/main">
                        <a:graphicData uri="http://schemas.microsoft.com/office/word/2010/wordprocessingShape">
                          <wps:wsp>
                            <wps:cNvCnPr/>
                            <wps:spPr>
                              <a:xfrm>
                                <a:off x="0" y="0"/>
                                <a:ext cx="252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FE2B2"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5pt,21.9pt" to="19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" strokecolor="black [3213]" strokeweight=".5pt">
                      <v:stroke joinstyle="miter"/>
                    </v:line>
                  </w:pict>
                </mc:Fallback>
              </mc:AlternateContent>
            </w:r>
            <w:r w:rsidRPr="00CE391E">
              <w:rPr>
                <w:rFonts w:asciiTheme="minorHAnsi" w:hAnsiTheme="minorHAnsi" w:cs="Calibri"/>
                <w:color w:val="000066"/>
              </w:rPr>
              <w:t>PREVIOUS EXPERIENCE</w:t>
            </w:r>
          </w:p>
          <w:p w14:paraId="294B47F9" w14:textId="77777777" w:rsidR="00C1670F" w:rsidRPr="00CE391E" w:rsidRDefault="00C1670F" w:rsidP="00C1670F">
            <w:pPr>
              <w:pStyle w:val="Heading4"/>
              <w:rPr>
                <w:rFonts w:cs="Calibri"/>
              </w:rPr>
            </w:pPr>
          </w:p>
          <w:p w14:paraId="4814DED1" w14:textId="77777777" w:rsidR="00C1670F" w:rsidRPr="00CE391E" w:rsidRDefault="00C1670F" w:rsidP="00C1670F">
            <w:pPr>
              <w:pStyle w:val="Heading4"/>
              <w:rPr>
                <w:rFonts w:cs="Calibri"/>
              </w:rPr>
            </w:pPr>
            <w:r w:rsidRPr="00CE391E">
              <w:rPr>
                <w:rFonts w:cs="Calibri"/>
              </w:rPr>
              <w:t xml:space="preserve">President &amp; Founder </w:t>
            </w:r>
          </w:p>
          <w:p w14:paraId="63B4DD14" w14:textId="77777777" w:rsidR="00C1670F" w:rsidRPr="00CE391E" w:rsidRDefault="00C1670F" w:rsidP="00C1670F">
            <w:pPr>
              <w:pStyle w:val="NormalWeb"/>
              <w:spacing w:before="0" w:beforeAutospacing="0" w:after="0" w:afterAutospacing="0" w:line="276" w:lineRule="auto"/>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 xml:space="preserve">On-Site Systems Support LLC </w:t>
            </w:r>
          </w:p>
          <w:p w14:paraId="2C922A59" w14:textId="77777777" w:rsidR="00C1670F" w:rsidRPr="00CE391E" w:rsidRDefault="00C1670F" w:rsidP="00C1670F">
            <w:pPr>
              <w:pStyle w:val="NormalWeb"/>
              <w:spacing w:before="0" w:beforeAutospacing="0" w:after="0" w:afterAutospacing="0" w:line="276" w:lineRule="auto"/>
              <w:rPr>
                <w:rFonts w:asciiTheme="minorHAnsi" w:eastAsiaTheme="minorEastAsia" w:hAnsiTheme="minorHAnsi" w:cs="Calibri"/>
                <w:sz w:val="20"/>
                <w:szCs w:val="18"/>
                <w:lang w:val="en-US" w:eastAsia="ja-JP" w:bidi="ar-SA"/>
              </w:rPr>
            </w:pPr>
            <w:r w:rsidRPr="00CE391E">
              <w:rPr>
                <w:rFonts w:asciiTheme="minorHAnsi" w:eastAsiaTheme="minorEastAsia" w:hAnsiTheme="minorHAnsi" w:cs="Calibri"/>
                <w:sz w:val="20"/>
                <w:szCs w:val="18"/>
                <w:lang w:val="en-US" w:eastAsia="ja-JP" w:bidi="ar-SA"/>
              </w:rPr>
              <w:t>2010 – 2012</w:t>
            </w:r>
          </w:p>
          <w:p w14:paraId="5CE2E575" w14:textId="77777777" w:rsidR="0096240D" w:rsidRPr="00CE391E" w:rsidRDefault="0096240D" w:rsidP="00C1670F">
            <w:pPr>
              <w:rPr>
                <w:rFonts w:cs="Calibri"/>
              </w:rPr>
            </w:pPr>
          </w:p>
          <w:p w14:paraId="1325C30D" w14:textId="77777777" w:rsidR="00C1670F" w:rsidRPr="00CE391E" w:rsidRDefault="00C1670F" w:rsidP="00C1670F">
            <w:pPr>
              <w:pStyle w:val="Heading4"/>
              <w:rPr>
                <w:rFonts w:cs="Calibri"/>
              </w:rPr>
            </w:pPr>
            <w:r w:rsidRPr="00CE391E">
              <w:rPr>
                <w:rFonts w:cs="Calibri"/>
              </w:rPr>
              <w:t xml:space="preserve">UI Design Engineer </w:t>
            </w:r>
          </w:p>
          <w:p w14:paraId="2AB87482" w14:textId="77777777" w:rsidR="00C1670F" w:rsidRPr="00CE391E" w:rsidRDefault="00C1670F" w:rsidP="00C1670F">
            <w:pPr>
              <w:pStyle w:val="Heading4"/>
              <w:rPr>
                <w:rFonts w:cs="Calibri"/>
                <w:b w:val="0"/>
                <w:bCs/>
              </w:rPr>
            </w:pPr>
            <w:r w:rsidRPr="00CE391E">
              <w:rPr>
                <w:rFonts w:cs="Calibri"/>
                <w:b w:val="0"/>
                <w:bCs/>
              </w:rPr>
              <w:t xml:space="preserve">LANDesk Software </w:t>
            </w:r>
          </w:p>
          <w:p w14:paraId="7C61E3EA" w14:textId="1013AE32" w:rsidR="0075789F" w:rsidRPr="00CE391E" w:rsidRDefault="00C1670F" w:rsidP="00C1670F">
            <w:pPr>
              <w:pStyle w:val="Heading4"/>
              <w:rPr>
                <w:rFonts w:cs="Calibri"/>
                <w:b w:val="0"/>
                <w:bCs/>
              </w:rPr>
            </w:pPr>
            <w:r w:rsidRPr="00CE391E">
              <w:rPr>
                <w:rFonts w:cs="Calibri"/>
                <w:b w:val="0"/>
                <w:bCs/>
              </w:rPr>
              <w:t>2007 – 2010</w:t>
            </w:r>
          </w:p>
        </w:tc>
        <w:tc>
          <w:tcPr>
            <w:tcW w:w="266" w:type="dxa"/>
          </w:tcPr>
          <w:p w14:paraId="52717A1F" w14:textId="77777777" w:rsidR="00955146" w:rsidRPr="00CE391E" w:rsidRDefault="00955146" w:rsidP="00321954">
            <w:pPr>
              <w:rPr>
                <w:rFonts w:cs="Calibri"/>
              </w:rPr>
            </w:pPr>
          </w:p>
        </w:tc>
        <w:tc>
          <w:tcPr>
            <w:tcW w:w="6731" w:type="dxa"/>
            <w:gridSpan w:val="3"/>
            <w:vMerge/>
          </w:tcPr>
          <w:p w14:paraId="6666E9AD" w14:textId="77777777" w:rsidR="00955146" w:rsidRPr="00CE391E" w:rsidRDefault="00955146" w:rsidP="00321954">
            <w:pPr>
              <w:rPr>
                <w:rFonts w:cs="Calibri"/>
              </w:rPr>
            </w:pPr>
          </w:p>
        </w:tc>
      </w:tr>
    </w:tbl>
    <w:p w14:paraId="0C91470B" w14:textId="77777777" w:rsidR="00425428" w:rsidRPr="00CE391E" w:rsidRDefault="00425428" w:rsidP="005B611E">
      <w:pPr>
        <w:tabs>
          <w:tab w:val="left" w:pos="990"/>
        </w:tabs>
        <w:rPr>
          <w:rFonts w:cs="Calibri"/>
        </w:rPr>
      </w:pPr>
    </w:p>
    <w:sectPr w:rsidR="00425428" w:rsidRPr="00CE391E" w:rsidSect="00F22929">
      <w:pgSz w:w="12240" w:h="15840"/>
      <w:pgMar w:top="720" w:right="720" w:bottom="720" w:left="79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B762A" w14:textId="77777777" w:rsidR="00D270F0" w:rsidRDefault="00D270F0" w:rsidP="000C45FF">
      <w:r>
        <w:separator/>
      </w:r>
    </w:p>
  </w:endnote>
  <w:endnote w:type="continuationSeparator" w:id="0">
    <w:p w14:paraId="234FF9CA" w14:textId="77777777" w:rsidR="00D270F0" w:rsidRDefault="00D270F0" w:rsidP="000C45FF">
      <w:r>
        <w:continuationSeparator/>
      </w:r>
    </w:p>
  </w:endnote>
  <w:endnote w:type="continuationNotice" w:id="1">
    <w:p w14:paraId="6B8EC529" w14:textId="77777777" w:rsidR="00D270F0" w:rsidRDefault="00D27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07986" w14:textId="77777777" w:rsidR="00D270F0" w:rsidRDefault="00D270F0" w:rsidP="000C45FF">
      <w:r>
        <w:separator/>
      </w:r>
    </w:p>
  </w:footnote>
  <w:footnote w:type="continuationSeparator" w:id="0">
    <w:p w14:paraId="2FB23611" w14:textId="77777777" w:rsidR="00D270F0" w:rsidRDefault="00D270F0" w:rsidP="000C45FF">
      <w:r>
        <w:continuationSeparator/>
      </w:r>
    </w:p>
  </w:footnote>
  <w:footnote w:type="continuationNotice" w:id="1">
    <w:p w14:paraId="07EFDAFE" w14:textId="77777777" w:rsidR="00D270F0" w:rsidRDefault="00D270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69D9"/>
    <w:multiLevelType w:val="multilevel"/>
    <w:tmpl w:val="CF76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451E1"/>
    <w:multiLevelType w:val="hybridMultilevel"/>
    <w:tmpl w:val="FEA23F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7993878"/>
    <w:multiLevelType w:val="multilevel"/>
    <w:tmpl w:val="2306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0554D"/>
    <w:multiLevelType w:val="multilevel"/>
    <w:tmpl w:val="4532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ABA58D" w:themeColor="accent1"/>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1CEC50E9"/>
    <w:multiLevelType w:val="multilevel"/>
    <w:tmpl w:val="6CA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A55DC"/>
    <w:multiLevelType w:val="multilevel"/>
    <w:tmpl w:val="50DC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67988"/>
    <w:multiLevelType w:val="multilevel"/>
    <w:tmpl w:val="5FA4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14488"/>
    <w:multiLevelType w:val="multilevel"/>
    <w:tmpl w:val="BC30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56133"/>
    <w:multiLevelType w:val="multilevel"/>
    <w:tmpl w:val="EAE2681C"/>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DB61FD9"/>
    <w:multiLevelType w:val="multilevel"/>
    <w:tmpl w:val="04CA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31338"/>
    <w:multiLevelType w:val="multilevel"/>
    <w:tmpl w:val="E116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21FAB"/>
    <w:multiLevelType w:val="multilevel"/>
    <w:tmpl w:val="2B98E6B2"/>
    <w:lvl w:ilvl="0">
      <w:start w:val="1"/>
      <w:numFmt w:val="bullet"/>
      <w:lvlText w:val=""/>
      <w:lvlJc w:val="left"/>
      <w:pPr>
        <w:ind w:left="360" w:hanging="360"/>
      </w:pPr>
      <w:rPr>
        <w:rFonts w:ascii="Symbol" w:hAnsi="Symbol" w:hint="default"/>
        <w:color w:val="867F63" w:themeColor="accent1" w:themeShade="BF"/>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3F4330C"/>
    <w:multiLevelType w:val="hybridMultilevel"/>
    <w:tmpl w:val="3A2AE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DF5F54"/>
    <w:multiLevelType w:val="multilevel"/>
    <w:tmpl w:val="A3E4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11A0B"/>
    <w:multiLevelType w:val="multilevel"/>
    <w:tmpl w:val="8BB4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93A73"/>
    <w:multiLevelType w:val="multilevel"/>
    <w:tmpl w:val="FE48A7A8"/>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348214118">
    <w:abstractNumId w:val="4"/>
  </w:num>
  <w:num w:numId="2" w16cid:durableId="334377597">
    <w:abstractNumId w:val="12"/>
  </w:num>
  <w:num w:numId="3" w16cid:durableId="741491076">
    <w:abstractNumId w:val="16"/>
  </w:num>
  <w:num w:numId="4" w16cid:durableId="977566522">
    <w:abstractNumId w:val="9"/>
  </w:num>
  <w:num w:numId="5" w16cid:durableId="519592136">
    <w:abstractNumId w:val="0"/>
  </w:num>
  <w:num w:numId="6" w16cid:durableId="759253646">
    <w:abstractNumId w:val="11"/>
  </w:num>
  <w:num w:numId="7" w16cid:durableId="1787500423">
    <w:abstractNumId w:val="15"/>
  </w:num>
  <w:num w:numId="8" w16cid:durableId="1414551899">
    <w:abstractNumId w:val="13"/>
  </w:num>
  <w:num w:numId="9" w16cid:durableId="1514341731">
    <w:abstractNumId w:val="2"/>
  </w:num>
  <w:num w:numId="10" w16cid:durableId="908151763">
    <w:abstractNumId w:val="1"/>
  </w:num>
  <w:num w:numId="11" w16cid:durableId="1717191901">
    <w:abstractNumId w:val="5"/>
  </w:num>
  <w:num w:numId="12" w16cid:durableId="229972548">
    <w:abstractNumId w:val="6"/>
  </w:num>
  <w:num w:numId="13" w16cid:durableId="1556813545">
    <w:abstractNumId w:val="10"/>
  </w:num>
  <w:num w:numId="14" w16cid:durableId="209541481">
    <w:abstractNumId w:val="3"/>
  </w:num>
  <w:num w:numId="15" w16cid:durableId="1639148433">
    <w:abstractNumId w:val="7"/>
  </w:num>
  <w:num w:numId="16" w16cid:durableId="1691295521">
    <w:abstractNumId w:val="14"/>
  </w:num>
  <w:num w:numId="17" w16cid:durableId="176602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38"/>
    <w:rsid w:val="000041C4"/>
    <w:rsid w:val="00006A0A"/>
    <w:rsid w:val="00013582"/>
    <w:rsid w:val="00036450"/>
    <w:rsid w:val="0004406C"/>
    <w:rsid w:val="00060977"/>
    <w:rsid w:val="000873A5"/>
    <w:rsid w:val="00094499"/>
    <w:rsid w:val="00094FD6"/>
    <w:rsid w:val="00096D1F"/>
    <w:rsid w:val="000B3770"/>
    <w:rsid w:val="000C45FF"/>
    <w:rsid w:val="000D6959"/>
    <w:rsid w:val="000E3FD1"/>
    <w:rsid w:val="00112054"/>
    <w:rsid w:val="00115787"/>
    <w:rsid w:val="00123EE1"/>
    <w:rsid w:val="001525E1"/>
    <w:rsid w:val="001671F6"/>
    <w:rsid w:val="0017292E"/>
    <w:rsid w:val="00180329"/>
    <w:rsid w:val="001806D2"/>
    <w:rsid w:val="001813E6"/>
    <w:rsid w:val="0019001F"/>
    <w:rsid w:val="00194C1D"/>
    <w:rsid w:val="001A7011"/>
    <w:rsid w:val="001A74A5"/>
    <w:rsid w:val="001B2ABD"/>
    <w:rsid w:val="001B713C"/>
    <w:rsid w:val="001C28D3"/>
    <w:rsid w:val="001E0391"/>
    <w:rsid w:val="001E1759"/>
    <w:rsid w:val="001E6794"/>
    <w:rsid w:val="001F1ECC"/>
    <w:rsid w:val="001F404C"/>
    <w:rsid w:val="00232307"/>
    <w:rsid w:val="00236A8B"/>
    <w:rsid w:val="002400EB"/>
    <w:rsid w:val="00256CF7"/>
    <w:rsid w:val="00281FD5"/>
    <w:rsid w:val="00293876"/>
    <w:rsid w:val="002B7CF1"/>
    <w:rsid w:val="002D4720"/>
    <w:rsid w:val="00301F1C"/>
    <w:rsid w:val="0030481B"/>
    <w:rsid w:val="00311F9F"/>
    <w:rsid w:val="003156FC"/>
    <w:rsid w:val="00321954"/>
    <w:rsid w:val="003254B5"/>
    <w:rsid w:val="00331730"/>
    <w:rsid w:val="00350B34"/>
    <w:rsid w:val="00370BCC"/>
    <w:rsid w:val="0037121F"/>
    <w:rsid w:val="00373AC6"/>
    <w:rsid w:val="00385167"/>
    <w:rsid w:val="00386BFC"/>
    <w:rsid w:val="003A6B7D"/>
    <w:rsid w:val="003A73D5"/>
    <w:rsid w:val="003B06CA"/>
    <w:rsid w:val="003B7DF0"/>
    <w:rsid w:val="003C499A"/>
    <w:rsid w:val="003E6AF8"/>
    <w:rsid w:val="004071FC"/>
    <w:rsid w:val="00425428"/>
    <w:rsid w:val="00426EE3"/>
    <w:rsid w:val="00445947"/>
    <w:rsid w:val="00456DEE"/>
    <w:rsid w:val="004813B3"/>
    <w:rsid w:val="00496591"/>
    <w:rsid w:val="004B44D6"/>
    <w:rsid w:val="004C63E4"/>
    <w:rsid w:val="004D3011"/>
    <w:rsid w:val="00510A53"/>
    <w:rsid w:val="005168E8"/>
    <w:rsid w:val="005201F8"/>
    <w:rsid w:val="0052113A"/>
    <w:rsid w:val="0052158B"/>
    <w:rsid w:val="005262AC"/>
    <w:rsid w:val="00554768"/>
    <w:rsid w:val="005857C8"/>
    <w:rsid w:val="0058616C"/>
    <w:rsid w:val="005B5DAC"/>
    <w:rsid w:val="005B611E"/>
    <w:rsid w:val="005B65CE"/>
    <w:rsid w:val="005D2099"/>
    <w:rsid w:val="005E39D5"/>
    <w:rsid w:val="00600670"/>
    <w:rsid w:val="00616E38"/>
    <w:rsid w:val="0062123A"/>
    <w:rsid w:val="00646E75"/>
    <w:rsid w:val="006739D7"/>
    <w:rsid w:val="006771D0"/>
    <w:rsid w:val="00682F8B"/>
    <w:rsid w:val="00695838"/>
    <w:rsid w:val="006C02FA"/>
    <w:rsid w:val="006C1D9D"/>
    <w:rsid w:val="006C347C"/>
    <w:rsid w:val="006E088D"/>
    <w:rsid w:val="006F53C7"/>
    <w:rsid w:val="0070340F"/>
    <w:rsid w:val="0071548F"/>
    <w:rsid w:val="00715FCB"/>
    <w:rsid w:val="00731B54"/>
    <w:rsid w:val="00732ABD"/>
    <w:rsid w:val="00743101"/>
    <w:rsid w:val="00747D0B"/>
    <w:rsid w:val="007577C7"/>
    <w:rsid w:val="0075789F"/>
    <w:rsid w:val="007775E1"/>
    <w:rsid w:val="007867A0"/>
    <w:rsid w:val="007927F5"/>
    <w:rsid w:val="007C6374"/>
    <w:rsid w:val="007D0869"/>
    <w:rsid w:val="007D1D02"/>
    <w:rsid w:val="007E6E75"/>
    <w:rsid w:val="007F1684"/>
    <w:rsid w:val="007F30E8"/>
    <w:rsid w:val="00802CA0"/>
    <w:rsid w:val="0083391A"/>
    <w:rsid w:val="0085165C"/>
    <w:rsid w:val="00857DD5"/>
    <w:rsid w:val="00862E9B"/>
    <w:rsid w:val="00874BD6"/>
    <w:rsid w:val="00887D6F"/>
    <w:rsid w:val="008A123D"/>
    <w:rsid w:val="008A599B"/>
    <w:rsid w:val="008F7179"/>
    <w:rsid w:val="00901D0D"/>
    <w:rsid w:val="00924E4E"/>
    <w:rsid w:val="009260CD"/>
    <w:rsid w:val="00952C25"/>
    <w:rsid w:val="00955146"/>
    <w:rsid w:val="00961782"/>
    <w:rsid w:val="0096240D"/>
    <w:rsid w:val="00980778"/>
    <w:rsid w:val="00990F6B"/>
    <w:rsid w:val="0099164A"/>
    <w:rsid w:val="009B539F"/>
    <w:rsid w:val="00A2118D"/>
    <w:rsid w:val="00A27D40"/>
    <w:rsid w:val="00A30EDA"/>
    <w:rsid w:val="00A40869"/>
    <w:rsid w:val="00A46990"/>
    <w:rsid w:val="00A66050"/>
    <w:rsid w:val="00A70BCE"/>
    <w:rsid w:val="00AB00BC"/>
    <w:rsid w:val="00AD76E2"/>
    <w:rsid w:val="00AF2CF3"/>
    <w:rsid w:val="00AF6D44"/>
    <w:rsid w:val="00B20152"/>
    <w:rsid w:val="00B359E4"/>
    <w:rsid w:val="00B40D8A"/>
    <w:rsid w:val="00B416F5"/>
    <w:rsid w:val="00B45372"/>
    <w:rsid w:val="00B57D98"/>
    <w:rsid w:val="00B70850"/>
    <w:rsid w:val="00BA421A"/>
    <w:rsid w:val="00BA5C00"/>
    <w:rsid w:val="00BB3216"/>
    <w:rsid w:val="00BD19F7"/>
    <w:rsid w:val="00BE2258"/>
    <w:rsid w:val="00C039FE"/>
    <w:rsid w:val="00C066B6"/>
    <w:rsid w:val="00C1670F"/>
    <w:rsid w:val="00C37BA1"/>
    <w:rsid w:val="00C42A6F"/>
    <w:rsid w:val="00C4674C"/>
    <w:rsid w:val="00C506CF"/>
    <w:rsid w:val="00C547D5"/>
    <w:rsid w:val="00C72662"/>
    <w:rsid w:val="00C72BED"/>
    <w:rsid w:val="00C80811"/>
    <w:rsid w:val="00C9578B"/>
    <w:rsid w:val="00CA08DC"/>
    <w:rsid w:val="00CB0055"/>
    <w:rsid w:val="00CC0867"/>
    <w:rsid w:val="00CE3063"/>
    <w:rsid w:val="00CE391E"/>
    <w:rsid w:val="00CE7421"/>
    <w:rsid w:val="00D07F81"/>
    <w:rsid w:val="00D10178"/>
    <w:rsid w:val="00D15A70"/>
    <w:rsid w:val="00D2522B"/>
    <w:rsid w:val="00D25F5F"/>
    <w:rsid w:val="00D270F0"/>
    <w:rsid w:val="00D33794"/>
    <w:rsid w:val="00D33E32"/>
    <w:rsid w:val="00D34194"/>
    <w:rsid w:val="00D422DE"/>
    <w:rsid w:val="00D5459D"/>
    <w:rsid w:val="00D54DB3"/>
    <w:rsid w:val="00D70858"/>
    <w:rsid w:val="00D748FC"/>
    <w:rsid w:val="00D76482"/>
    <w:rsid w:val="00D82184"/>
    <w:rsid w:val="00D93ECF"/>
    <w:rsid w:val="00DA1F4D"/>
    <w:rsid w:val="00DD070C"/>
    <w:rsid w:val="00DD172A"/>
    <w:rsid w:val="00DD4010"/>
    <w:rsid w:val="00E03055"/>
    <w:rsid w:val="00E25A26"/>
    <w:rsid w:val="00E37539"/>
    <w:rsid w:val="00E4381A"/>
    <w:rsid w:val="00E55D74"/>
    <w:rsid w:val="00ED58F1"/>
    <w:rsid w:val="00EE3B27"/>
    <w:rsid w:val="00EF03FF"/>
    <w:rsid w:val="00EF11FA"/>
    <w:rsid w:val="00EF20D7"/>
    <w:rsid w:val="00F05EDE"/>
    <w:rsid w:val="00F151E0"/>
    <w:rsid w:val="00F2259D"/>
    <w:rsid w:val="00F22929"/>
    <w:rsid w:val="00F34A69"/>
    <w:rsid w:val="00F364A3"/>
    <w:rsid w:val="00F60274"/>
    <w:rsid w:val="00F65548"/>
    <w:rsid w:val="00F77FB9"/>
    <w:rsid w:val="00F84A95"/>
    <w:rsid w:val="00F97426"/>
    <w:rsid w:val="00FA5DA3"/>
    <w:rsid w:val="00FB068F"/>
    <w:rsid w:val="00FB0B1D"/>
    <w:rsid w:val="00FC38E3"/>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F59E2"/>
  <w14:defaultImageDpi w14:val="330"/>
  <w15:chartTrackingRefBased/>
  <w15:docId w15:val="{317A2C64-2F7B-49A1-A756-D851B6A1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1D"/>
    <w:pPr>
      <w:spacing w:line="276" w:lineRule="auto"/>
    </w:pPr>
    <w:rPr>
      <w:sz w:val="20"/>
    </w:rPr>
  </w:style>
  <w:style w:type="paragraph" w:styleId="Heading1">
    <w:name w:val="heading 1"/>
    <w:basedOn w:val="Normal"/>
    <w:next w:val="Normal"/>
    <w:link w:val="Heading1Char"/>
    <w:uiPriority w:val="9"/>
    <w:rsid w:val="00955146"/>
    <w:pPr>
      <w:keepNext/>
      <w:keepLines/>
      <w:spacing w:before="120" w:after="120"/>
      <w:outlineLvl w:val="0"/>
    </w:pPr>
    <w:rPr>
      <w:rFonts w:asciiTheme="majorHAnsi" w:eastAsiaTheme="majorEastAsia" w:hAnsiTheme="majorHAnsi" w:cstheme="majorBidi"/>
      <w:b/>
      <w:caps/>
      <w:color w:val="6A644E" w:themeColor="accent5"/>
      <w:sz w:val="22"/>
      <w:szCs w:val="32"/>
    </w:rPr>
  </w:style>
  <w:style w:type="paragraph" w:styleId="Heading2">
    <w:name w:val="heading 2"/>
    <w:basedOn w:val="Normal"/>
    <w:next w:val="Normal"/>
    <w:link w:val="Heading2Char"/>
    <w:uiPriority w:val="9"/>
    <w:qFormat/>
    <w:rsid w:val="0099164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99164A"/>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qFormat/>
    <w:rsid w:val="001C28D3"/>
    <w:pPr>
      <w:outlineLvl w:val="3"/>
    </w:pPr>
    <w:rPr>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4A"/>
    <w:rPr>
      <w:rFonts w:asciiTheme="majorHAnsi" w:eastAsiaTheme="majorEastAsia" w:hAnsiTheme="majorHAnsi" w:cstheme="majorBidi"/>
      <w:b/>
      <w:bCs/>
      <w:color w:val="000000" w:themeColor="text1"/>
      <w:sz w:val="20"/>
      <w:szCs w:val="26"/>
    </w:rPr>
  </w:style>
  <w:style w:type="paragraph" w:styleId="Title">
    <w:name w:val="Title"/>
    <w:basedOn w:val="Normal"/>
    <w:next w:val="Normal"/>
    <w:link w:val="TitleChar"/>
    <w:uiPriority w:val="10"/>
    <w:qFormat/>
    <w:rsid w:val="00D748FC"/>
    <w:pPr>
      <w:spacing w:after="240" w:line="240" w:lineRule="auto"/>
    </w:pPr>
    <w:rPr>
      <w:caps/>
      <w:color w:val="0D0D0D" w:themeColor="text1" w:themeTint="F2"/>
      <w:spacing w:val="20"/>
      <w:sz w:val="72"/>
      <w:szCs w:val="76"/>
    </w:rPr>
  </w:style>
  <w:style w:type="character" w:customStyle="1" w:styleId="TitleChar">
    <w:name w:val="Title Char"/>
    <w:basedOn w:val="DefaultParagraphFont"/>
    <w:link w:val="Title"/>
    <w:uiPriority w:val="10"/>
    <w:rsid w:val="00D748FC"/>
    <w:rPr>
      <w:caps/>
      <w:color w:val="0D0D0D" w:themeColor="text1" w:themeTint="F2"/>
      <w:spacing w:val="20"/>
      <w:sz w:val="72"/>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955146"/>
    <w:rPr>
      <w:rFonts w:asciiTheme="majorHAnsi" w:eastAsiaTheme="majorEastAsia" w:hAnsiTheme="majorHAnsi" w:cstheme="majorBidi"/>
      <w:b/>
      <w:caps/>
      <w:color w:val="6A644E" w:themeColor="accent5"/>
      <w:sz w:val="22"/>
      <w:szCs w:val="32"/>
    </w:rPr>
  </w:style>
  <w:style w:type="paragraph" w:styleId="Date">
    <w:name w:val="Date"/>
    <w:basedOn w:val="Normal"/>
    <w:next w:val="Normal"/>
    <w:link w:val="DateChar"/>
    <w:uiPriority w:val="99"/>
    <w:semiHidden/>
    <w:qFormat/>
    <w:rsid w:val="007D1D02"/>
    <w:pPr>
      <w:spacing w:after="120"/>
    </w:pPr>
  </w:style>
  <w:style w:type="character" w:customStyle="1" w:styleId="DateChar">
    <w:name w:val="Date Char"/>
    <w:basedOn w:val="DefaultParagraphFont"/>
    <w:link w:val="Date"/>
    <w:uiPriority w:val="99"/>
    <w:semiHidden/>
    <w:rsid w:val="00FB0B1D"/>
    <w:rPr>
      <w:sz w:val="20"/>
    </w:rPr>
  </w:style>
  <w:style w:type="character" w:styleId="Hyperlink">
    <w:name w:val="Hyperlink"/>
    <w:basedOn w:val="DefaultParagraphFont"/>
    <w:uiPriority w:val="99"/>
    <w:rsid w:val="00281FD5"/>
    <w:rPr>
      <w:color w:val="A5A795"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FB0B1D"/>
    <w:rPr>
      <w:sz w:val="20"/>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FB0B1D"/>
    <w:rPr>
      <w:sz w:val="20"/>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64A"/>
    <w:rPr>
      <w:color w:val="808080"/>
      <w:spacing w:val="0"/>
    </w:rPr>
  </w:style>
  <w:style w:type="paragraph" w:styleId="Subtitle">
    <w:name w:val="Subtitle"/>
    <w:basedOn w:val="Normal"/>
    <w:next w:val="Normal"/>
    <w:link w:val="SubtitleChar"/>
    <w:uiPriority w:val="10"/>
    <w:rsid w:val="00955146"/>
    <w:pPr>
      <w:numPr>
        <w:ilvl w:val="1"/>
      </w:numPr>
      <w:spacing w:before="180"/>
    </w:pPr>
    <w:rPr>
      <w:b/>
      <w:color w:val="6A644E" w:themeColor="accent5"/>
      <w:sz w:val="16"/>
      <w:szCs w:val="22"/>
    </w:rPr>
  </w:style>
  <w:style w:type="character" w:customStyle="1" w:styleId="SubtitleChar">
    <w:name w:val="Subtitle Char"/>
    <w:basedOn w:val="DefaultParagraphFont"/>
    <w:link w:val="Subtitle"/>
    <w:uiPriority w:val="10"/>
    <w:rsid w:val="00955146"/>
    <w:rPr>
      <w:b/>
      <w:color w:val="6A644E" w:themeColor="accent5"/>
      <w:sz w:val="16"/>
      <w:szCs w:val="22"/>
    </w:rPr>
  </w:style>
  <w:style w:type="character" w:customStyle="1" w:styleId="Heading3Char">
    <w:name w:val="Heading 3 Char"/>
    <w:basedOn w:val="DefaultParagraphFont"/>
    <w:link w:val="Heading3"/>
    <w:uiPriority w:val="9"/>
    <w:rsid w:val="0099164A"/>
    <w:rPr>
      <w:rFonts w:asciiTheme="majorHAnsi" w:eastAsiaTheme="majorEastAsia" w:hAnsiTheme="majorHAnsi" w:cstheme="majorBidi"/>
      <w:color w:val="000000" w:themeColor="text1"/>
      <w:sz w:val="20"/>
      <w:szCs w:val="24"/>
    </w:rPr>
  </w:style>
  <w:style w:type="character" w:customStyle="1" w:styleId="Heading4Char">
    <w:name w:val="Heading 4 Char"/>
    <w:basedOn w:val="DefaultParagraphFont"/>
    <w:link w:val="Heading4"/>
    <w:uiPriority w:val="9"/>
    <w:semiHidden/>
    <w:rsid w:val="00FB0B1D"/>
    <w:rPr>
      <w:b/>
      <w:color w:val="0D0D0D" w:themeColor="text1" w:themeTint="F2"/>
      <w:sz w:val="20"/>
    </w:rPr>
  </w:style>
  <w:style w:type="paragraph" w:styleId="ListBullet">
    <w:name w:val="List Bullet"/>
    <w:basedOn w:val="Normal"/>
    <w:uiPriority w:val="11"/>
    <w:qFormat/>
    <w:rsid w:val="00747D0B"/>
    <w:pPr>
      <w:numPr>
        <w:numId w:val="1"/>
      </w:numPr>
      <w:ind w:left="418"/>
    </w:pPr>
    <w:rPr>
      <w:rFonts w:eastAsiaTheme="minorHAnsi"/>
      <w:color w:val="595959" w:themeColor="text1" w:themeTint="A6"/>
      <w:lang w:eastAsia="en-US"/>
    </w:rPr>
  </w:style>
  <w:style w:type="paragraph" w:customStyle="1" w:styleId="Location">
    <w:name w:val="Location"/>
    <w:basedOn w:val="Heading4"/>
    <w:semiHidden/>
    <w:qFormat/>
    <w:rsid w:val="00D33794"/>
    <w:rPr>
      <w:b w:val="0"/>
      <w:bCs/>
    </w:rPr>
  </w:style>
  <w:style w:type="paragraph" w:styleId="NormalWeb">
    <w:name w:val="Normal (Web)"/>
    <w:basedOn w:val="Normal"/>
    <w:uiPriority w:val="99"/>
    <w:unhideWhenUsed/>
    <w:rsid w:val="00695838"/>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695838"/>
    <w:rPr>
      <w:b/>
      <w:bCs/>
    </w:rPr>
  </w:style>
  <w:style w:type="paragraph" w:styleId="ListParagraph">
    <w:name w:val="List Paragraph"/>
    <w:basedOn w:val="Normal"/>
    <w:link w:val="ListParagraphChar"/>
    <w:uiPriority w:val="34"/>
    <w:qFormat/>
    <w:rsid w:val="00F22929"/>
    <w:pPr>
      <w:spacing w:after="160" w:line="259" w:lineRule="auto"/>
      <w:ind w:left="720"/>
      <w:contextualSpacing/>
    </w:pPr>
    <w:rPr>
      <w:rFonts w:ascii="Calibri" w:eastAsia="Calibri" w:hAnsi="Calibri" w:cs="Mangal"/>
      <w:sz w:val="22"/>
      <w:szCs w:val="22"/>
      <w:lang w:eastAsia="en-US" w:bidi="hi-IN"/>
    </w:rPr>
  </w:style>
  <w:style w:type="character" w:customStyle="1" w:styleId="ListParagraphChar">
    <w:name w:val="List Paragraph Char"/>
    <w:link w:val="ListParagraph"/>
    <w:uiPriority w:val="34"/>
    <w:rsid w:val="00F22929"/>
    <w:rPr>
      <w:rFonts w:ascii="Calibri" w:eastAsia="Calibri" w:hAnsi="Calibri" w:cs="Mangal"/>
      <w:sz w:val="22"/>
      <w:szCs w:val="22"/>
      <w:lang w:eastAsia="en-US" w:bidi="hi-IN"/>
    </w:rPr>
  </w:style>
  <w:style w:type="paragraph" w:customStyle="1" w:styleId="Default">
    <w:name w:val="Default"/>
    <w:rsid w:val="0075789F"/>
    <w:pPr>
      <w:autoSpaceDE w:val="0"/>
      <w:autoSpaceDN w:val="0"/>
      <w:adjustRightInd w:val="0"/>
    </w:pPr>
    <w:rPr>
      <w:rFonts w:ascii="Calibri" w:eastAsia="Batang" w:hAnsi="Calibri" w:cs="Calibri"/>
      <w:color w:val="000000"/>
      <w:sz w:val="24"/>
      <w:szCs w:val="24"/>
      <w:lang w:eastAsia="en-US"/>
    </w:rPr>
  </w:style>
  <w:style w:type="character" w:styleId="UnresolvedMention">
    <w:name w:val="Unresolved Mention"/>
    <w:basedOn w:val="DefaultParagraphFont"/>
    <w:uiPriority w:val="99"/>
    <w:semiHidden/>
    <w:unhideWhenUsed/>
    <w:rsid w:val="00715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886">
      <w:bodyDiv w:val="1"/>
      <w:marLeft w:val="0"/>
      <w:marRight w:val="0"/>
      <w:marTop w:val="0"/>
      <w:marBottom w:val="0"/>
      <w:divBdr>
        <w:top w:val="none" w:sz="0" w:space="0" w:color="auto"/>
        <w:left w:val="none" w:sz="0" w:space="0" w:color="auto"/>
        <w:bottom w:val="none" w:sz="0" w:space="0" w:color="auto"/>
        <w:right w:val="none" w:sz="0" w:space="0" w:color="auto"/>
      </w:divBdr>
    </w:div>
    <w:div w:id="192574713">
      <w:bodyDiv w:val="1"/>
      <w:marLeft w:val="0"/>
      <w:marRight w:val="0"/>
      <w:marTop w:val="0"/>
      <w:marBottom w:val="0"/>
      <w:divBdr>
        <w:top w:val="none" w:sz="0" w:space="0" w:color="auto"/>
        <w:left w:val="none" w:sz="0" w:space="0" w:color="auto"/>
        <w:bottom w:val="none" w:sz="0" w:space="0" w:color="auto"/>
        <w:right w:val="none" w:sz="0" w:space="0" w:color="auto"/>
      </w:divBdr>
    </w:div>
    <w:div w:id="651953928">
      <w:bodyDiv w:val="1"/>
      <w:marLeft w:val="0"/>
      <w:marRight w:val="0"/>
      <w:marTop w:val="0"/>
      <w:marBottom w:val="0"/>
      <w:divBdr>
        <w:top w:val="none" w:sz="0" w:space="0" w:color="auto"/>
        <w:left w:val="none" w:sz="0" w:space="0" w:color="auto"/>
        <w:bottom w:val="none" w:sz="0" w:space="0" w:color="auto"/>
        <w:right w:val="none" w:sz="0" w:space="0" w:color="auto"/>
      </w:divBdr>
    </w:div>
    <w:div w:id="1381172973">
      <w:bodyDiv w:val="1"/>
      <w:marLeft w:val="0"/>
      <w:marRight w:val="0"/>
      <w:marTop w:val="0"/>
      <w:marBottom w:val="0"/>
      <w:divBdr>
        <w:top w:val="none" w:sz="0" w:space="0" w:color="auto"/>
        <w:left w:val="none" w:sz="0" w:space="0" w:color="auto"/>
        <w:bottom w:val="none" w:sz="0" w:space="0" w:color="auto"/>
        <w:right w:val="none" w:sz="0" w:space="0" w:color="auto"/>
      </w:divBdr>
    </w:div>
    <w:div w:id="16197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in/craig-wilson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craigwil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AppData\Roaming\Microsoft\Templates\Modern%20hospitalit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523197FD404D5F9ACD72793F1DA7EC"/>
        <w:category>
          <w:name w:val="General"/>
          <w:gallery w:val="placeholder"/>
        </w:category>
        <w:types>
          <w:type w:val="bbPlcHdr"/>
        </w:types>
        <w:behaviors>
          <w:behavior w:val="content"/>
        </w:behaviors>
        <w:guid w:val="{2F920308-EA02-4A6E-87A5-50A67CB42D1B}"/>
      </w:docPartPr>
      <w:docPartBody>
        <w:p w:rsidR="00973747" w:rsidRDefault="00000000">
          <w:pPr>
            <w:pStyle w:val="91523197FD404D5F9ACD72793F1DA7EC"/>
          </w:pPr>
          <w:r w:rsidRPr="00955146">
            <w:t>Profile</w:t>
          </w:r>
        </w:p>
      </w:docPartBody>
    </w:docPart>
    <w:docPart>
      <w:docPartPr>
        <w:name w:val="529D35FF7E4E4297AF4C181E35D12C70"/>
        <w:category>
          <w:name w:val="General"/>
          <w:gallery w:val="placeholder"/>
        </w:category>
        <w:types>
          <w:type w:val="bbPlcHdr"/>
        </w:types>
        <w:behaviors>
          <w:behavior w:val="content"/>
        </w:behaviors>
        <w:guid w:val="{FC0B778F-A800-419A-8A9C-FA25C1768CA8}"/>
      </w:docPartPr>
      <w:docPartBody>
        <w:p w:rsidR="00973747" w:rsidRDefault="00000000">
          <w:pPr>
            <w:pStyle w:val="529D35FF7E4E4297AF4C181E35D12C70"/>
          </w:pPr>
          <w:r w:rsidRPr="00321954">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1"/>
    <w:rsid w:val="000873A5"/>
    <w:rsid w:val="00154313"/>
    <w:rsid w:val="001813E6"/>
    <w:rsid w:val="001E7368"/>
    <w:rsid w:val="00210F65"/>
    <w:rsid w:val="00286FC7"/>
    <w:rsid w:val="002F6870"/>
    <w:rsid w:val="00342D3E"/>
    <w:rsid w:val="0040353E"/>
    <w:rsid w:val="0043195C"/>
    <w:rsid w:val="005B65CE"/>
    <w:rsid w:val="00614221"/>
    <w:rsid w:val="00756DAD"/>
    <w:rsid w:val="007F30E8"/>
    <w:rsid w:val="00967637"/>
    <w:rsid w:val="00973747"/>
    <w:rsid w:val="009756DF"/>
    <w:rsid w:val="00A46990"/>
    <w:rsid w:val="00AF2CF3"/>
    <w:rsid w:val="00D34194"/>
    <w:rsid w:val="00D5385E"/>
    <w:rsid w:val="00D82184"/>
    <w:rsid w:val="00E37539"/>
    <w:rsid w:val="00EE3B27"/>
    <w:rsid w:val="00F974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23197FD404D5F9ACD72793F1DA7EC">
    <w:name w:val="91523197FD404D5F9ACD72793F1DA7EC"/>
  </w:style>
  <w:style w:type="paragraph" w:customStyle="1" w:styleId="529D35FF7E4E4297AF4C181E35D12C70">
    <w:name w:val="529D35FF7E4E4297AF4C181E35D12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444D26"/>
      </a:dk2>
      <a:lt2>
        <a:srgbClr val="FEFAC9"/>
      </a:lt2>
      <a:accent1>
        <a:srgbClr val="ABA58D"/>
      </a:accent1>
      <a:accent2>
        <a:srgbClr val="D7D8D0"/>
      </a:accent2>
      <a:accent3>
        <a:srgbClr val="E8E7DD"/>
      </a:accent3>
      <a:accent4>
        <a:srgbClr val="D5CEB5"/>
      </a:accent4>
      <a:accent5>
        <a:srgbClr val="6A644E"/>
      </a:accent5>
      <a:accent6>
        <a:srgbClr val="DAC4B0"/>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6FB7F9D-64C5-415A-AF7D-437D84382B5F}">
  <ds:schemaRefs>
    <ds:schemaRef ds:uri="http://schemas.openxmlformats.org/officeDocument/2006/bibliography"/>
  </ds:schemaRefs>
</ds:datastoreItem>
</file>

<file path=customXml/itemProps2.xml><?xml version="1.0" encoding="utf-8"?>
<ds:datastoreItem xmlns:ds="http://schemas.openxmlformats.org/officeDocument/2006/customXml" ds:itemID="{49877511-FA68-4391-B914-AF120699B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A0CC8-1EA5-46C8-B3E6-4CE6F67381FD}">
  <ds:schemaRefs>
    <ds:schemaRef ds:uri="http://schemas.microsoft.com/sharepoint/v3/contenttype/forms"/>
  </ds:schemaRefs>
</ds:datastoreItem>
</file>

<file path=customXml/itemProps4.xml><?xml version="1.0" encoding="utf-8"?>
<ds:datastoreItem xmlns:ds="http://schemas.openxmlformats.org/officeDocument/2006/customXml" ds:itemID="{8B475B21-CB94-43EA-96BC-E137ED8784E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hospitality resume.dotx</Template>
  <TotalTime>94</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CRAIG WILSON</dc:creator>
  <cp:keywords/>
  <dc:description/>
  <cp:lastModifiedBy>Craig Wilson</cp:lastModifiedBy>
  <cp:revision>16</cp:revision>
  <dcterms:created xsi:type="dcterms:W3CDTF">2024-07-15T17:53:00Z</dcterms:created>
  <dcterms:modified xsi:type="dcterms:W3CDTF">2024-08-09T16:14:00Z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f4ee0693-cd21-4537-8fcc-aa53001ee525</vt:lpwstr>
  </property>
</Properties>
</file>